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65D" w:rsidRDefault="0051465D" w:rsidP="0051465D">
      <w:pPr>
        <w:spacing w:before="120" w:after="0" w:line="240" w:lineRule="auto"/>
        <w:ind w:right="-425"/>
        <w:contextualSpacing/>
        <w:jc w:val="center"/>
      </w:pPr>
      <w:bookmarkStart w:id="0" w:name="_Toc395172380"/>
      <w:r>
        <w:t xml:space="preserve">                                                                                                                             Приложение к Решению</w:t>
      </w:r>
    </w:p>
    <w:p w:rsidR="0051465D" w:rsidRDefault="0051465D" w:rsidP="0051465D">
      <w:pPr>
        <w:spacing w:before="120" w:after="0" w:line="240" w:lineRule="auto"/>
        <w:ind w:right="-425"/>
        <w:contextualSpacing/>
        <w:jc w:val="center"/>
      </w:pPr>
      <w:r>
        <w:t xml:space="preserve">                                                                                                               Совета депутатов</w:t>
      </w:r>
    </w:p>
    <w:p w:rsidR="0051465D" w:rsidRDefault="0051465D" w:rsidP="0051465D">
      <w:pPr>
        <w:spacing w:before="120" w:after="0" w:line="240" w:lineRule="auto"/>
        <w:ind w:right="-425"/>
        <w:contextualSpacing/>
        <w:jc w:val="center"/>
      </w:pPr>
      <w:r>
        <w:t xml:space="preserve">                                                                                                                           Сакмарского сельсовета</w:t>
      </w:r>
    </w:p>
    <w:p w:rsidR="0051465D" w:rsidRDefault="0051465D" w:rsidP="0051465D">
      <w:pPr>
        <w:spacing w:before="120" w:after="0" w:line="240" w:lineRule="auto"/>
        <w:ind w:right="-425"/>
        <w:contextualSpacing/>
        <w:jc w:val="center"/>
      </w:pPr>
      <w:r>
        <w:t xml:space="preserve">                                                                                                                    От 13.02.2015 № 247</w:t>
      </w:r>
    </w:p>
    <w:p w:rsidR="0051465D" w:rsidRDefault="0051465D" w:rsidP="0051465D">
      <w:pPr>
        <w:spacing w:before="120" w:after="0" w:line="240" w:lineRule="auto"/>
        <w:ind w:right="-425"/>
        <w:contextualSpacing/>
        <w:jc w:val="center"/>
      </w:pPr>
      <w:r>
        <w:t xml:space="preserve">                                </w:t>
      </w:r>
    </w:p>
    <w:sdt>
      <w:sdtPr>
        <w:id w:val="1041865733"/>
        <w:docPartObj>
          <w:docPartGallery w:val="Cover Pages"/>
          <w:docPartUnique/>
        </w:docPartObj>
      </w:sdtPr>
      <w:sdtContent>
        <w:p w:rsidR="00AA78AB" w:rsidRPr="00AA78AB" w:rsidRDefault="003E5021" w:rsidP="00AA78AB">
          <w:pPr>
            <w:spacing w:before="120" w:after="0"/>
            <w:ind w:right="-425"/>
            <w:jc w:val="right"/>
            <w:rPr>
              <w:rFonts w:ascii="Calibri" w:eastAsia="Calibri" w:hAnsi="Calibri" w:cs="Times New Roman"/>
              <w:color w:val="FFFFFF"/>
              <w:sz w:val="24"/>
              <w:szCs w:val="24"/>
              <w:u w:val="single"/>
            </w:rPr>
          </w:pPr>
          <w:r w:rsidRPr="003E5021">
            <w:rPr>
              <w:rFonts w:ascii="Times New Roman" w:eastAsia="Calibri" w:hAnsi="Times New Roman" w:cs="Times New Roman"/>
              <w:noProof/>
              <w:sz w:val="24"/>
              <w:lang w:eastAsia="ru-RU"/>
            </w:rPr>
            <w:pict>
              <v:group id="Группа 6" o:spid="_x0000_s1026" style="position:absolute;left:0;text-align:left;margin-left:17.55pt;margin-top:24.15pt;width:541.25pt;height:95.7pt;z-index:-251644928;mso-position-horizontal-relative:page;mso-position-vertical-relative:page"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">
                <v:shape id="Прямоугольник 51" o:spid="_x0000_s1027" style="position:absolute;width:73152;height:11303;visibility:visible;v-text-anchor:middle" coordsize="7312660,11296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8IA&#10;AADaAAAADwAAAGRycy9kb3ducmV2LnhtbESP3YrCMBSE7wXfIRzBO5sqZVe6RlGxICyy+AN7e2jO&#10;tmWbk9JEW9/eCIKXw8x8wyxWvanFjVpXWVYwjWIQxLnVFRcKLudsMgfhPLLG2jIpuJOD1XI4WGCq&#10;bcdHup18IQKEXYoKSu+bVEqXl2TQRbYhDt6fbQ36INtC6ha7ADe1nMXxhzRYcVgosaFtSfn/6WoU&#10;/FzuDrOz/S4OiU6S6+8u6zY7pcajfv0FwlPv3+FXe68VfMLzSr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D//vwgAAANoAAAAPAAAAAAAAAAAAAAAAAJgCAABkcnMvZG93&#10;bnJldi54bWxQSwUGAAAAAAQABAD1AAAAhwMAAAAA&#10;" adj="-11796480,,5400" path="m,l7312660,r,1129665l3619500,733425,,1091565,,xe" fillcolor="#5b9bd5" stroked="f" strokeweight="1pt">
                  <v:stroke joinstyle="miter"/>
                  <v:formulas/>
                  <v:path arrowok="t" o:connecttype="custom" o:connectlocs="0,0;7315200,0;7315200,1130373;3620757,733885;0,1092249;0,0" o:connectangles="0,0,0,0,0,0" textboxrect="0,0,7312660,1129665"/>
                  <v:textbox>
                    <w:txbxContent>
                      <w:p w:rsidR="00AA78AB" w:rsidRDefault="00AA78AB" w:rsidP="00AA78AB">
                        <w:pPr>
                          <w:rPr>
                            <w:rFonts w:eastAsia="Times New Roman"/>
                          </w:rPr>
                        </w:pPr>
                      </w:p>
                    </w:txbxContent>
                  </v:textbox>
                </v:shape>
                <v:rect id="Прямоугольник 8" o:spid="_x0000_s1028"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12sr4A&#10;AADaAAAADwAAAGRycy9kb3ducmV2LnhtbERPy6rCMBDdC/5DGMGdpiqIVKOoKLjS6wPE3dCMbbGZ&#10;1CbW+vdmccHl4bxni8YUoqbK5ZYVDPoRCOLE6pxTBZfztjcB4TyyxsIyKfiQg8W83ZphrO2bj1Sf&#10;fCpCCLsYFWTel7GULsnIoOvbkjhwd1sZ9AFWqdQVvkO4KeQwisbSYM6hIcOS1hklj9PLKNhv1vI+&#10;/mzNczS5HVabor7+mYNS3U6znILw1Pif+N+90wrC1nAl3AA5/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9drK+AAAA2gAAAA8AAAAAAAAAAAAAAAAAmAIAAGRycy9kb3ducmV2&#10;LnhtbFBLBQYAAAAABAAEAPUAAACDAwAAAAA=&#10;" stroked="f" strokeweight="1pt">
                  <v:fill r:id="rId9" o:title="" recolor="t" rotate="t" type="frame"/>
                  <v:textbox>
                    <w:txbxContent>
                      <w:p w:rsidR="00AA78AB" w:rsidRDefault="0051465D" w:rsidP="00AA78AB">
                        <w:pPr>
                          <w:rPr>
                            <w:rFonts w:eastAsia="Times New Roman"/>
                          </w:rPr>
                        </w:pPr>
                        <w:r>
                          <w:rPr>
                            <w:rFonts w:eastAsia="Times New Roman"/>
                          </w:rPr>
                          <w:t xml:space="preserve">                                                                                                                                                                 </w:t>
                        </w:r>
                      </w:p>
                    </w:txbxContent>
                  </v:textbox>
                </v:rect>
                <w10:wrap anchorx="page" anchory="page"/>
              </v:group>
            </w:pict>
          </w:r>
          <w:r w:rsidR="00AA78AB" w:rsidRPr="00AA78AB">
            <w:rPr>
              <w:rFonts w:ascii="Calibri" w:eastAsia="Calibri" w:hAnsi="Calibri" w:cs="Times New Roman"/>
              <w:color w:val="FFFFFF"/>
              <w:sz w:val="24"/>
              <w:u w:val="single"/>
            </w:rPr>
            <w:t>П</w:t>
          </w:r>
          <w:r w:rsidR="0051465D">
            <w:rPr>
              <w:rFonts w:ascii="Calibri" w:eastAsia="Calibri" w:hAnsi="Calibri" w:cs="Times New Roman"/>
              <w:color w:val="FFFFFF"/>
              <w:sz w:val="24"/>
              <w:szCs w:val="24"/>
              <w:u w:val="single"/>
            </w:rPr>
            <w:t>РИЛОЖЕНИЕ К Р</w:t>
          </w:r>
        </w:p>
        <w:p w:rsidR="00AA78AB" w:rsidRPr="00AA78AB" w:rsidRDefault="00AA78AB" w:rsidP="00AA78AB">
          <w:pPr>
            <w:spacing w:after="0" w:line="240" w:lineRule="auto"/>
            <w:ind w:right="-426"/>
            <w:jc w:val="right"/>
            <w:rPr>
              <w:rFonts w:ascii="Calibri" w:eastAsia="Calibri" w:hAnsi="Calibri" w:cs="Times New Roman"/>
              <w:color w:val="FFFFFF"/>
              <w:sz w:val="24"/>
              <w:szCs w:val="24"/>
              <w:u w:val="single"/>
            </w:rPr>
          </w:pPr>
          <w:r w:rsidRPr="00AA78AB">
            <w:rPr>
              <w:rFonts w:ascii="Calibri" w:eastAsia="Calibri" w:hAnsi="Calibri" w:cs="Times New Roman"/>
              <w:color w:val="FFFFFF"/>
              <w:sz w:val="24"/>
              <w:szCs w:val="24"/>
              <w:u w:val="single"/>
            </w:rPr>
            <w:t xml:space="preserve">СОВЕТА  ДЕПУТАТОВ </w:t>
          </w:r>
        </w:p>
        <w:p w:rsidR="00200A85" w:rsidRDefault="00AA78AB" w:rsidP="00AA78AB">
          <w:pPr>
            <w:ind w:right="-426"/>
            <w:jc w:val="right"/>
          </w:pPr>
          <w:r w:rsidRPr="00AA78AB">
            <w:rPr>
              <w:rFonts w:ascii="Calibri" w:eastAsia="Calibri" w:hAnsi="Calibri" w:cs="Times New Roman"/>
              <w:color w:val="000000"/>
              <w:sz w:val="24"/>
              <w:szCs w:val="24"/>
            </w:rPr>
            <w:t xml:space="preserve">   </w:t>
          </w:r>
          <w:r w:rsidR="003E5021" w:rsidRPr="003E5021">
            <w:rPr>
              <w:noProof/>
              <w:color w:val="595959" w:themeColor="text1" w:themeTint="A6"/>
              <w:sz w:val="36"/>
              <w:szCs w:val="36"/>
              <w:lang w:eastAsia="ru-RU"/>
            </w:rPr>
            <w:pict>
              <v:group id="Группа 149" o:spid="_x0000_s1034" style="position:absolute;left:0;text-align:left;margin-left:17.55pt;margin-top:24.15pt;width:8in;height:95.7pt;z-index:-251646976;mso-width-percent:941;mso-height-percent:121;mso-position-horizontal-relative:page;mso-position-vertical-relative:page;mso-width-percent:941;mso-height-percent:12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">
                <v:shape id="Прямоугольник 51" o:spid="_x0000_s1036"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Прямоугольник 151" o:spid="_x0000_s1035"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9" o:title="" recolor="t" rotate="t" type="frame"/>
                </v:rect>
                <w10:wrap anchorx="page" anchory="page"/>
              </v:group>
            </w:pict>
          </w:r>
          <w:r w:rsidR="003E5021">
            <w:rPr>
              <w:noProof/>
              <w:lang w:eastAsia="ru-RU"/>
            </w:rPr>
            <w:pict>
              <v:shapetype id="_x0000_t202" coordsize="21600,21600" o:spt="202" path="m,l,21600r21600,l21600,xe">
                <v:stroke joinstyle="miter"/>
                <v:path gradientshapeok="t" o:connecttype="rect"/>
              </v:shapetype>
              <v:shape id="Текстовое поле 153" o:spid="_x0000_s1029" type="#_x0000_t202" style="position:absolute;left:0;text-align:left;margin-left:1029.2pt;margin-top:515.2pt;width:560.2pt;height:54.2pt;z-index:251661312;visibility:visible;mso-width-percent:941;mso-height-percent:100;mso-position-horizontal:right;mso-position-horizontal-relative:page;mso-position-vertical-relative:page;mso-width-percent:941;mso-height-percen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" filled="f" stroked="f" strokeweight=".5pt">
                <v:textbox style="mso-fit-shape-to-text:t" inset="126pt,0,54pt,0">
                  <w:txbxContent>
                    <w:p w:rsidR="005C509F" w:rsidRDefault="005C509F" w:rsidP="000B0D6C">
                      <w:pPr>
                        <w:pStyle w:val="aa"/>
                        <w:jc w:val="right"/>
                        <w:rPr>
                          <w:color w:val="595959" w:themeColor="text1" w:themeTint="A6"/>
                          <w:sz w:val="20"/>
                          <w:szCs w:val="20"/>
                        </w:rPr>
                      </w:pPr>
                    </w:p>
                  </w:txbxContent>
                </v:textbox>
                <w10:wrap type="square" anchorx="page" anchory="page"/>
              </v:shape>
            </w:pict>
          </w:r>
        </w:p>
        <w:sdt>
          <w:sdtPr>
            <w:id w:val="-669647405"/>
            <w:docPartObj>
              <w:docPartGallery w:val="Cover Pages"/>
              <w:docPartUnique/>
            </w:docPartObj>
          </w:sdtPr>
          <w:sdtContent>
            <w:p w:rsidR="00200A85" w:rsidRDefault="00200A85" w:rsidP="0051465D">
              <w:pPr>
                <w:jc w:val="right"/>
              </w:pPr>
            </w:p>
            <w:p w:rsidR="0051465D" w:rsidRDefault="0051465D" w:rsidP="0051465D">
              <w:pPr>
                <w:jc w:val="right"/>
              </w:pPr>
            </w:p>
            <w:p w:rsidR="00200A85" w:rsidRDefault="00200A85" w:rsidP="00200A85"/>
            <w:p w:rsidR="00200A85" w:rsidRDefault="003E5021" w:rsidP="00200A85"/>
          </w:sdtContent>
        </w:sdt>
        <w:p w:rsidR="00200A85" w:rsidRDefault="00200A85" w:rsidP="00200A85">
          <w:pPr>
            <w:spacing w:after="0" w:line="240" w:lineRule="auto"/>
            <w:jc w:val="center"/>
            <w:rPr>
              <w:color w:val="5B9BD5" w:themeColor="accent1"/>
              <w:sz w:val="36"/>
              <w:szCs w:val="36"/>
            </w:rPr>
          </w:pPr>
          <w:r w:rsidRPr="00E033DA">
            <w:rPr>
              <w:color w:val="5B9BD5" w:themeColor="accent1"/>
              <w:sz w:val="36"/>
              <w:szCs w:val="36"/>
            </w:rPr>
            <w:t xml:space="preserve">НОРМАТИВЫ ГРАДОСТРОИТЕЛЬНОГО ПРОЕКТИРОВАНИЯ </w:t>
          </w:r>
          <w:r>
            <w:rPr>
              <w:color w:val="5B9BD5" w:themeColor="accent1"/>
              <w:sz w:val="36"/>
              <w:szCs w:val="36"/>
            </w:rPr>
            <w:t>МУНИЦИПАЛЬНОГО ОБРАЗОВАНИЯ</w:t>
          </w:r>
          <w:r>
            <w:rPr>
              <w:color w:val="5B9BD5" w:themeColor="accent1"/>
              <w:sz w:val="36"/>
              <w:szCs w:val="36"/>
            </w:rPr>
            <w:br/>
          </w:r>
          <w:r w:rsidR="006265E0">
            <w:rPr>
              <w:color w:val="5B9BD5" w:themeColor="accent1"/>
              <w:sz w:val="36"/>
              <w:szCs w:val="36"/>
            </w:rPr>
            <w:t>САКМАР</w:t>
          </w:r>
          <w:r w:rsidRPr="00E033DA">
            <w:rPr>
              <w:color w:val="5B9BD5" w:themeColor="accent1"/>
              <w:sz w:val="36"/>
              <w:szCs w:val="36"/>
            </w:rPr>
            <w:t>СКИЙ СЕЛЬСОВЕТ</w:t>
          </w:r>
          <w:r w:rsidR="00A604D2">
            <w:rPr>
              <w:color w:val="5B9BD5" w:themeColor="accent1"/>
              <w:sz w:val="36"/>
              <w:szCs w:val="36"/>
            </w:rPr>
            <w:t>САКМАР</w:t>
          </w:r>
          <w:r w:rsidRPr="00E033DA">
            <w:rPr>
              <w:color w:val="5B9BD5" w:themeColor="accent1"/>
              <w:sz w:val="36"/>
              <w:szCs w:val="36"/>
            </w:rPr>
            <w:t>СКОГО РАЙОНА ОРЕНБУРГСКОЙ ОБЛАСТИ</w:t>
          </w:r>
        </w:p>
        <w:p w:rsidR="00200A85" w:rsidRPr="00E033DA" w:rsidRDefault="00200A85" w:rsidP="00200A85">
          <w:pPr>
            <w:spacing w:after="0" w:line="240" w:lineRule="auto"/>
            <w:jc w:val="center"/>
            <w:rPr>
              <w:color w:val="5B9BD5" w:themeColor="accent1"/>
              <w:sz w:val="36"/>
              <w:szCs w:val="36"/>
            </w:rPr>
          </w:pPr>
        </w:p>
        <w:p w:rsidR="00200A85" w:rsidRPr="000B41E4" w:rsidRDefault="00200A85" w:rsidP="00200A85">
          <w:pPr>
            <w:spacing w:after="0" w:line="240" w:lineRule="auto"/>
            <w:jc w:val="center"/>
            <w:rPr>
              <w:color w:val="5B9BD5" w:themeColor="accent1"/>
              <w:sz w:val="36"/>
              <w:szCs w:val="36"/>
            </w:rPr>
          </w:pPr>
          <w:r w:rsidRPr="000B41E4">
            <w:rPr>
              <w:color w:val="5B9BD5" w:themeColor="accent1"/>
              <w:sz w:val="36"/>
              <w:szCs w:val="36"/>
            </w:rPr>
            <w:t>ЧАСТЬ 1. РАСЧЁТНЫЕ ПОКАЗАТЕЛИ</w:t>
          </w:r>
        </w:p>
        <w:p w:rsidR="00200A85" w:rsidRPr="000B41E4" w:rsidRDefault="00200A85" w:rsidP="00200A85">
          <w:pPr>
            <w:spacing w:after="0" w:line="240" w:lineRule="auto"/>
            <w:jc w:val="center"/>
            <w:rPr>
              <w:color w:val="5B9BD5" w:themeColor="accent1"/>
              <w:sz w:val="36"/>
              <w:szCs w:val="36"/>
            </w:rPr>
          </w:pPr>
        </w:p>
        <w:p w:rsidR="00200A85" w:rsidRPr="00E033DA" w:rsidRDefault="00200A85" w:rsidP="00200A85">
          <w:pPr>
            <w:spacing w:after="0" w:line="240" w:lineRule="auto"/>
            <w:jc w:val="center"/>
            <w:rPr>
              <w:color w:val="000000" w:themeColor="text1"/>
              <w:sz w:val="32"/>
              <w:szCs w:val="32"/>
            </w:rPr>
          </w:pPr>
          <w:r w:rsidRPr="000B41E4">
            <w:rPr>
              <w:color w:val="5B9BD5" w:themeColor="accent1"/>
              <w:sz w:val="36"/>
              <w:szCs w:val="36"/>
            </w:rPr>
            <w:t>ЧАСТЬ 2. ПРАВИЛА И ОБЛАСТЬ ПРИМЕНЕНИЯ РАСЧЁТНЫХ ПОКАЗАТЕЛЕЙ</w:t>
          </w:r>
        </w:p>
        <w:p w:rsidR="00200A85" w:rsidRPr="00E033DA" w:rsidRDefault="00200A85" w:rsidP="00200A85">
          <w:pPr>
            <w:spacing w:line="240" w:lineRule="auto"/>
            <w:rPr>
              <w:color w:val="000000" w:themeColor="text1"/>
              <w:sz w:val="32"/>
              <w:szCs w:val="32"/>
            </w:rPr>
          </w:pPr>
        </w:p>
        <w:p w:rsidR="00200A85" w:rsidRPr="00E033DA" w:rsidRDefault="00200A85" w:rsidP="00200A85">
          <w:pPr>
            <w:spacing w:line="240" w:lineRule="auto"/>
            <w:rPr>
              <w:color w:val="000000" w:themeColor="text1"/>
              <w:sz w:val="32"/>
              <w:szCs w:val="32"/>
            </w:rPr>
          </w:pPr>
        </w:p>
        <w:p w:rsidR="00200A85" w:rsidRPr="00E033DA" w:rsidRDefault="00200A85" w:rsidP="00200A85">
          <w:pPr>
            <w:spacing w:line="240" w:lineRule="auto"/>
            <w:rPr>
              <w:color w:val="000000" w:themeColor="text1"/>
              <w:sz w:val="32"/>
              <w:szCs w:val="32"/>
            </w:rPr>
          </w:pPr>
        </w:p>
        <w:p w:rsidR="00200A85" w:rsidRPr="00E033DA" w:rsidRDefault="003E5021" w:rsidP="00200A85">
          <w:pPr>
            <w:spacing w:line="240" w:lineRule="auto"/>
            <w:rPr>
              <w:color w:val="000000" w:themeColor="text1"/>
              <w:sz w:val="32"/>
              <w:szCs w:val="32"/>
            </w:rPr>
          </w:pPr>
          <w:r w:rsidRPr="003E5021">
            <w:rPr>
              <w:noProof/>
              <w:color w:val="595959" w:themeColor="text1" w:themeTint="A6"/>
              <w:sz w:val="36"/>
              <w:szCs w:val="36"/>
              <w:lang w:eastAsia="ru-RU"/>
            </w:rPr>
            <w:pict>
              <v:group id="Группа 1" o:spid="_x0000_s1031" style="position:absolute;margin-left:17.4pt;margin-top:766.8pt;width:8in;height:60.2pt;flip:x y;z-index:-251649024;mso-width-percent:941;mso-position-horizontal-relative:page;mso-position-vertical-relative:page;mso-width-percent:94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">
                <v:shape id="Прямоугольник 51" o:spid="_x0000_s1033"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xvpsQA&#10;AADaAAAADwAAAGRycy9kb3ducmV2LnhtbESPQUsDMRSE74L/ITyhN5u1opRt01KE0qUHxerB3h6b&#10;52bt5mVJntvtvzeC4HGYmW+Y5Xr0nRoopjawgbtpAYq4DrblxsD72/Z2DioJssUuMBm4UIL16vpq&#10;iaUNZ36l4SCNyhBOJRpwIn2pdaodeUzT0BNn7zNEj5JlbLSNeM5w3+lZUTxqjy3nBYc9PTmqT4dv&#10;b+BlP8wrucwoPruP3TZWD1+yOxozuRk3C1BCo/yH/9qVNXAPv1fyD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Mb6bEAAAA2gAAAA8AAAAAAAAAAAAAAAAAmAIAAGRycy9k&#10;b3ducmV2LnhtbFBLBQYAAAAABAAEAPUAAACJAwAAAAA=&#10;" path="m,l7312660,r,1129665l3619500,733425,,1091565,,xe" fillcolor="#5b9bd5 [3204]" stroked="f" strokeweight="1pt">
                  <v:stroke joinstyle="miter"/>
                  <v:path arrowok="t" o:connecttype="custom" o:connectlocs="0,0;7315200,0;7315200,1130373;3620757,733885;0,1092249;0,0" o:connectangles="0,0,0,0,0,0"/>
                </v:shape>
                <v:rect id="Прямоугольник 4" o:spid="_x0000_s1032" style="position:absolute;width:73152;height:12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B8t8QA&#10;AADaAAAADwAAAGRycy9kb3ducmV2LnhtbESPQWvCQBSE7wX/w/IEb3VjFQmpq6gY6MlULZTeHtln&#10;Esy+TbPbJP77bqHgcZiZb5jVZjC16Kh1lWUFs2kEgji3uuJCwcclfY5BOI+ssbZMCu7kYLMePa0w&#10;0bbnE3VnX4gAYZeggtL7JpHS5SUZdFPbEAfvaluDPsi2kLrFPsBNLV+iaCkNVhwWSmxoX1J+O/8Y&#10;BcfDXl6X99R8z+OvbHeou893kyk1GQ/bVxCeBv8I/7fftIIF/F0JN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wfLfEAAAA2gAAAA8AAAAAAAAAAAAAAAAAmAIAAGRycy9k&#10;b3ducmV2LnhtbFBLBQYAAAAABAAEAPUAAACJAwAAAAA=&#10;" stroked="f" strokeweight="1pt">
                  <v:fill r:id="rId9" o:title="" recolor="t" rotate="t" type="frame"/>
                </v:rect>
                <w10:wrap anchorx="page" anchory="page"/>
              </v:group>
            </w:pict>
          </w:r>
        </w:p>
        <w:p w:rsidR="00200A85" w:rsidRPr="00E033DA" w:rsidRDefault="00200A85" w:rsidP="00200A85">
          <w:pPr>
            <w:spacing w:line="240" w:lineRule="auto"/>
            <w:rPr>
              <w:color w:val="000000" w:themeColor="text1"/>
              <w:sz w:val="32"/>
              <w:szCs w:val="32"/>
            </w:rPr>
          </w:pPr>
        </w:p>
        <w:p w:rsidR="00200A85" w:rsidRPr="00E033DA" w:rsidRDefault="00200A85" w:rsidP="00200A85">
          <w:pPr>
            <w:spacing w:line="240" w:lineRule="auto"/>
            <w:rPr>
              <w:color w:val="000000" w:themeColor="text1"/>
              <w:sz w:val="32"/>
              <w:szCs w:val="32"/>
            </w:rPr>
          </w:pPr>
        </w:p>
        <w:p w:rsidR="00200A85" w:rsidRDefault="00200A85" w:rsidP="00200A85">
          <w:pPr>
            <w:spacing w:line="240" w:lineRule="auto"/>
            <w:rPr>
              <w:color w:val="000000" w:themeColor="text1"/>
              <w:sz w:val="32"/>
              <w:szCs w:val="32"/>
            </w:rPr>
          </w:pPr>
        </w:p>
        <w:p w:rsidR="00200A85" w:rsidRDefault="00200A85" w:rsidP="00200A85">
          <w:pPr>
            <w:spacing w:line="240" w:lineRule="auto"/>
            <w:rPr>
              <w:color w:val="000000" w:themeColor="text1"/>
              <w:sz w:val="32"/>
              <w:szCs w:val="32"/>
            </w:rPr>
          </w:pPr>
        </w:p>
        <w:p w:rsidR="0051465D" w:rsidRDefault="0051465D" w:rsidP="00D9011A">
          <w:pPr>
            <w:spacing w:after="0" w:line="240" w:lineRule="auto"/>
            <w:jc w:val="right"/>
            <w:rPr>
              <w:color w:val="595959" w:themeColor="text1" w:themeTint="A6"/>
              <w:sz w:val="28"/>
              <w:szCs w:val="28"/>
            </w:rPr>
          </w:pPr>
        </w:p>
        <w:p w:rsidR="0051465D" w:rsidRDefault="0051465D" w:rsidP="00D9011A">
          <w:pPr>
            <w:spacing w:after="0" w:line="240" w:lineRule="auto"/>
            <w:jc w:val="right"/>
            <w:rPr>
              <w:color w:val="595959" w:themeColor="text1" w:themeTint="A6"/>
              <w:sz w:val="28"/>
              <w:szCs w:val="28"/>
            </w:rPr>
          </w:pPr>
        </w:p>
        <w:p w:rsidR="0051465D" w:rsidRDefault="0051465D" w:rsidP="00D9011A">
          <w:pPr>
            <w:spacing w:after="0" w:line="240" w:lineRule="auto"/>
            <w:jc w:val="right"/>
            <w:rPr>
              <w:color w:val="595959" w:themeColor="text1" w:themeTint="A6"/>
              <w:sz w:val="28"/>
              <w:szCs w:val="28"/>
            </w:rPr>
          </w:pPr>
        </w:p>
        <w:p w:rsidR="0051465D" w:rsidRDefault="0051465D" w:rsidP="00D9011A">
          <w:pPr>
            <w:spacing w:after="0" w:line="240" w:lineRule="auto"/>
            <w:jc w:val="right"/>
            <w:rPr>
              <w:color w:val="595959" w:themeColor="text1" w:themeTint="A6"/>
              <w:sz w:val="28"/>
              <w:szCs w:val="28"/>
            </w:rPr>
          </w:pPr>
        </w:p>
        <w:p w:rsidR="00200A85" w:rsidRPr="000B41E4" w:rsidRDefault="00200A85" w:rsidP="00D9011A">
          <w:pPr>
            <w:spacing w:after="0" w:line="240" w:lineRule="auto"/>
            <w:jc w:val="right"/>
            <w:rPr>
              <w:color w:val="595959" w:themeColor="text1" w:themeTint="A6"/>
              <w:sz w:val="28"/>
              <w:szCs w:val="28"/>
            </w:rPr>
          </w:pPr>
          <w:r w:rsidRPr="000B41E4">
            <w:rPr>
              <w:color w:val="595959" w:themeColor="text1" w:themeTint="A6"/>
              <w:sz w:val="28"/>
              <w:szCs w:val="28"/>
            </w:rPr>
            <w:t>ООО «Геотренд»</w:t>
          </w:r>
        </w:p>
        <w:p w:rsidR="000B0D6C" w:rsidRPr="0010310F" w:rsidRDefault="00200A85" w:rsidP="0010310F">
          <w:pPr>
            <w:spacing w:after="0" w:line="240" w:lineRule="auto"/>
            <w:jc w:val="right"/>
            <w:rPr>
              <w:color w:val="595959" w:themeColor="text1" w:themeTint="A6"/>
              <w:sz w:val="28"/>
              <w:szCs w:val="28"/>
            </w:rPr>
          </w:pPr>
          <w:r w:rsidRPr="000B41E4">
            <w:rPr>
              <w:color w:val="595959" w:themeColor="text1" w:themeTint="A6"/>
              <w:sz w:val="28"/>
              <w:szCs w:val="28"/>
            </w:rPr>
            <w:t>2014г.</w:t>
          </w:r>
          <w:r w:rsidR="00D50BA2">
            <w:rPr>
              <w:color w:val="595959" w:themeColor="text1" w:themeTint="A6"/>
              <w:sz w:val="28"/>
              <w:szCs w:val="28"/>
            </w:rPr>
            <w:br w:type="page"/>
          </w:r>
        </w:p>
      </w:sdtContent>
    </w:sdt>
    <w:p w:rsidR="00F76016" w:rsidRDefault="00AA78AB" w:rsidP="007A1695">
      <w:pPr>
        <w:pStyle w:val="a9"/>
        <w:spacing w:after="240"/>
        <w:rPr>
          <w:rFonts w:ascii="Times New Roman" w:hAnsi="Times New Roman" w:cs="Times New Roman"/>
          <w:b/>
          <w:color w:val="000000" w:themeColor="text1"/>
          <w:sz w:val="24"/>
          <w:szCs w:val="24"/>
        </w:rPr>
      </w:pPr>
      <w:r w:rsidRPr="00AA78AB">
        <w:rPr>
          <w:rFonts w:ascii="Times New Roman" w:hAnsi="Times New Roman" w:cs="Times New Roman"/>
          <w:b/>
          <w:color w:val="000000" w:themeColor="text1"/>
          <w:sz w:val="24"/>
          <w:szCs w:val="24"/>
        </w:rPr>
        <w:lastRenderedPageBreak/>
        <w:t>Оглавление</w:t>
      </w:r>
    </w:p>
    <w:p w:rsidR="007A1695" w:rsidRPr="007A1695" w:rsidRDefault="003E5021">
      <w:pPr>
        <w:pStyle w:val="21"/>
        <w:tabs>
          <w:tab w:val="right" w:leader="dot" w:pos="9203"/>
        </w:tabs>
        <w:rPr>
          <w:rFonts w:eastAsiaTheme="minorEastAsia"/>
          <w:b/>
          <w:smallCaps w:val="0"/>
          <w:noProof/>
          <w:sz w:val="22"/>
          <w:szCs w:val="22"/>
          <w:lang w:eastAsia="ru-RU"/>
        </w:rPr>
      </w:pPr>
      <w:r w:rsidRPr="003E5021">
        <w:rPr>
          <w:lang w:eastAsia="ru-RU"/>
        </w:rPr>
        <w:fldChar w:fldCharType="begin"/>
      </w:r>
      <w:r w:rsidR="007A1695">
        <w:rPr>
          <w:lang w:eastAsia="ru-RU"/>
        </w:rPr>
        <w:instrText xml:space="preserve"> TOC \o "1-3" \h \z \u </w:instrText>
      </w:r>
      <w:r w:rsidRPr="003E5021">
        <w:rPr>
          <w:lang w:eastAsia="ru-RU"/>
        </w:rPr>
        <w:fldChar w:fldCharType="separate"/>
      </w:r>
      <w:hyperlink w:anchor="_Toc407695851" w:history="1">
        <w:r w:rsidR="007A1695" w:rsidRPr="007A1695">
          <w:rPr>
            <w:rStyle w:val="a6"/>
            <w:rFonts w:cs="Times New Roman"/>
            <w:b/>
            <w:noProof/>
          </w:rPr>
          <w:t>ВВЕДЕНИЕ</w:t>
        </w:r>
        <w:r w:rsidR="007A1695" w:rsidRPr="007A1695">
          <w:rPr>
            <w:b/>
            <w:noProof/>
            <w:webHidden/>
          </w:rPr>
          <w:tab/>
        </w:r>
        <w:r w:rsidRPr="007A1695">
          <w:rPr>
            <w:b/>
            <w:noProof/>
            <w:webHidden/>
          </w:rPr>
          <w:fldChar w:fldCharType="begin"/>
        </w:r>
        <w:r w:rsidR="007A1695" w:rsidRPr="007A1695">
          <w:rPr>
            <w:b/>
            <w:noProof/>
            <w:webHidden/>
          </w:rPr>
          <w:instrText xml:space="preserve"> PAGEREF _Toc407695851 \h </w:instrText>
        </w:r>
        <w:r w:rsidRPr="007A1695">
          <w:rPr>
            <w:b/>
            <w:noProof/>
            <w:webHidden/>
          </w:rPr>
        </w:r>
        <w:r w:rsidRPr="007A1695">
          <w:rPr>
            <w:b/>
            <w:noProof/>
            <w:webHidden/>
          </w:rPr>
          <w:fldChar w:fldCharType="separate"/>
        </w:r>
        <w:r w:rsidR="007A1695" w:rsidRPr="007A1695">
          <w:rPr>
            <w:b/>
            <w:noProof/>
            <w:webHidden/>
          </w:rPr>
          <w:t>4</w:t>
        </w:r>
        <w:r w:rsidRPr="007A1695">
          <w:rPr>
            <w:b/>
            <w:noProof/>
            <w:webHidden/>
          </w:rPr>
          <w:fldChar w:fldCharType="end"/>
        </w:r>
      </w:hyperlink>
    </w:p>
    <w:p w:rsidR="007A1695" w:rsidRPr="007A1695" w:rsidRDefault="003E5021">
      <w:pPr>
        <w:pStyle w:val="21"/>
        <w:tabs>
          <w:tab w:val="left" w:pos="660"/>
          <w:tab w:val="right" w:leader="dot" w:pos="9203"/>
        </w:tabs>
        <w:rPr>
          <w:rFonts w:eastAsiaTheme="minorEastAsia"/>
          <w:b/>
          <w:smallCaps w:val="0"/>
          <w:noProof/>
          <w:sz w:val="22"/>
          <w:szCs w:val="22"/>
          <w:lang w:eastAsia="ru-RU"/>
        </w:rPr>
      </w:pPr>
      <w:hyperlink w:anchor="_Toc407695852" w:history="1">
        <w:r w:rsidR="007A1695" w:rsidRPr="007A1695">
          <w:rPr>
            <w:rStyle w:val="a6"/>
            <w:rFonts w:cs="Times New Roman"/>
            <w:b/>
            <w:noProof/>
          </w:rPr>
          <w:t>1.</w:t>
        </w:r>
        <w:r w:rsidR="007A1695" w:rsidRPr="007A1695">
          <w:rPr>
            <w:rFonts w:eastAsiaTheme="minorEastAsia"/>
            <w:b/>
            <w:smallCaps w:val="0"/>
            <w:noProof/>
            <w:sz w:val="22"/>
            <w:szCs w:val="22"/>
            <w:lang w:eastAsia="ru-RU"/>
          </w:rPr>
          <w:tab/>
        </w:r>
        <w:r w:rsidR="007A1695" w:rsidRPr="007A1695">
          <w:rPr>
            <w:rStyle w:val="a6"/>
            <w:rFonts w:cs="Times New Roman"/>
            <w:b/>
            <w:noProof/>
          </w:rPr>
          <w:t>Термины и определения</w:t>
        </w:r>
        <w:r w:rsidR="007A1695" w:rsidRPr="007A1695">
          <w:rPr>
            <w:b/>
            <w:noProof/>
            <w:webHidden/>
          </w:rPr>
          <w:tab/>
        </w:r>
        <w:r w:rsidRPr="007A1695">
          <w:rPr>
            <w:b/>
            <w:noProof/>
            <w:webHidden/>
          </w:rPr>
          <w:fldChar w:fldCharType="begin"/>
        </w:r>
        <w:r w:rsidR="007A1695" w:rsidRPr="007A1695">
          <w:rPr>
            <w:b/>
            <w:noProof/>
            <w:webHidden/>
          </w:rPr>
          <w:instrText xml:space="preserve"> PAGEREF _Toc407695852 \h </w:instrText>
        </w:r>
        <w:r w:rsidRPr="007A1695">
          <w:rPr>
            <w:b/>
            <w:noProof/>
            <w:webHidden/>
          </w:rPr>
        </w:r>
        <w:r w:rsidRPr="007A1695">
          <w:rPr>
            <w:b/>
            <w:noProof/>
            <w:webHidden/>
          </w:rPr>
          <w:fldChar w:fldCharType="separate"/>
        </w:r>
        <w:r w:rsidR="007A1695" w:rsidRPr="007A1695">
          <w:rPr>
            <w:b/>
            <w:noProof/>
            <w:webHidden/>
          </w:rPr>
          <w:t>6</w:t>
        </w:r>
        <w:r w:rsidRPr="007A1695">
          <w:rPr>
            <w:b/>
            <w:noProof/>
            <w:webHidden/>
          </w:rPr>
          <w:fldChar w:fldCharType="end"/>
        </w:r>
      </w:hyperlink>
    </w:p>
    <w:p w:rsidR="007A1695" w:rsidRPr="007A1695" w:rsidRDefault="003E5021">
      <w:pPr>
        <w:pStyle w:val="21"/>
        <w:tabs>
          <w:tab w:val="left" w:pos="660"/>
          <w:tab w:val="right" w:leader="dot" w:pos="9203"/>
        </w:tabs>
        <w:rPr>
          <w:rFonts w:eastAsiaTheme="minorEastAsia"/>
          <w:b/>
          <w:smallCaps w:val="0"/>
          <w:noProof/>
          <w:sz w:val="22"/>
          <w:szCs w:val="22"/>
          <w:lang w:eastAsia="ru-RU"/>
        </w:rPr>
      </w:pPr>
      <w:hyperlink w:anchor="_Toc407695853" w:history="1">
        <w:r w:rsidR="007A1695" w:rsidRPr="007A1695">
          <w:rPr>
            <w:rStyle w:val="a6"/>
            <w:b/>
            <w:noProof/>
          </w:rPr>
          <w:t>2.</w:t>
        </w:r>
        <w:r w:rsidR="007A1695" w:rsidRPr="007A1695">
          <w:rPr>
            <w:rFonts w:eastAsiaTheme="minorEastAsia"/>
            <w:b/>
            <w:smallCaps w:val="0"/>
            <w:noProof/>
            <w:sz w:val="22"/>
            <w:szCs w:val="22"/>
            <w:lang w:eastAsia="ru-RU"/>
          </w:rPr>
          <w:tab/>
        </w:r>
        <w:r w:rsidR="007A1695" w:rsidRPr="007A1695">
          <w:rPr>
            <w:rStyle w:val="a6"/>
            <w:b/>
            <w:noProof/>
          </w:rPr>
          <w:t>Структура и типология объектов социального, коммунального и бытового назначения</w:t>
        </w:r>
        <w:r w:rsidR="007A1695" w:rsidRPr="007A1695">
          <w:rPr>
            <w:b/>
            <w:noProof/>
            <w:webHidden/>
          </w:rPr>
          <w:tab/>
        </w:r>
        <w:r w:rsidRPr="007A1695">
          <w:rPr>
            <w:b/>
            <w:noProof/>
            <w:webHidden/>
          </w:rPr>
          <w:fldChar w:fldCharType="begin"/>
        </w:r>
        <w:r w:rsidR="007A1695" w:rsidRPr="007A1695">
          <w:rPr>
            <w:b/>
            <w:noProof/>
            <w:webHidden/>
          </w:rPr>
          <w:instrText xml:space="preserve"> PAGEREF _Toc407695853 \h </w:instrText>
        </w:r>
        <w:r w:rsidRPr="007A1695">
          <w:rPr>
            <w:b/>
            <w:noProof/>
            <w:webHidden/>
          </w:rPr>
        </w:r>
        <w:r w:rsidRPr="007A1695">
          <w:rPr>
            <w:b/>
            <w:noProof/>
            <w:webHidden/>
          </w:rPr>
          <w:fldChar w:fldCharType="separate"/>
        </w:r>
        <w:r w:rsidR="007A1695" w:rsidRPr="007A1695">
          <w:rPr>
            <w:b/>
            <w:noProof/>
            <w:webHidden/>
          </w:rPr>
          <w:t>15</w:t>
        </w:r>
        <w:r w:rsidRPr="007A1695">
          <w:rPr>
            <w:b/>
            <w:noProof/>
            <w:webHidden/>
          </w:rPr>
          <w:fldChar w:fldCharType="end"/>
        </w:r>
      </w:hyperlink>
    </w:p>
    <w:p w:rsidR="007A1695" w:rsidRPr="007A1695" w:rsidRDefault="003E5021">
      <w:pPr>
        <w:pStyle w:val="21"/>
        <w:tabs>
          <w:tab w:val="left" w:pos="660"/>
          <w:tab w:val="right" w:leader="dot" w:pos="9203"/>
        </w:tabs>
        <w:rPr>
          <w:rFonts w:eastAsiaTheme="minorEastAsia"/>
          <w:b/>
          <w:smallCaps w:val="0"/>
          <w:noProof/>
          <w:sz w:val="22"/>
          <w:szCs w:val="22"/>
          <w:lang w:eastAsia="ru-RU"/>
        </w:rPr>
      </w:pPr>
      <w:hyperlink w:anchor="_Toc407695854" w:history="1">
        <w:r w:rsidR="007A1695" w:rsidRPr="007A1695">
          <w:rPr>
            <w:rStyle w:val="a6"/>
            <w:rFonts w:cs="Times New Roman"/>
            <w:b/>
            <w:noProof/>
          </w:rPr>
          <w:t>3.</w:t>
        </w:r>
        <w:r w:rsidR="007A1695" w:rsidRPr="007A1695">
          <w:rPr>
            <w:rFonts w:eastAsiaTheme="minorEastAsia"/>
            <w:b/>
            <w:smallCaps w:val="0"/>
            <w:noProof/>
            <w:sz w:val="22"/>
            <w:szCs w:val="22"/>
            <w:lang w:eastAsia="ru-RU"/>
          </w:rPr>
          <w:tab/>
        </w:r>
        <w:r w:rsidR="007A1695" w:rsidRPr="007A1695">
          <w:rPr>
            <w:rStyle w:val="a6"/>
            <w:rFonts w:cs="Times New Roman"/>
            <w:b/>
            <w:noProof/>
          </w:rPr>
          <w:t>Расчетные показатели интенсивности использования территорий жилых зон</w:t>
        </w:r>
        <w:r w:rsidR="007A1695" w:rsidRPr="007A1695">
          <w:rPr>
            <w:b/>
            <w:noProof/>
            <w:webHidden/>
          </w:rPr>
          <w:tab/>
        </w:r>
        <w:r w:rsidRPr="007A1695">
          <w:rPr>
            <w:b/>
            <w:noProof/>
            <w:webHidden/>
          </w:rPr>
          <w:fldChar w:fldCharType="begin"/>
        </w:r>
        <w:r w:rsidR="007A1695" w:rsidRPr="007A1695">
          <w:rPr>
            <w:b/>
            <w:noProof/>
            <w:webHidden/>
          </w:rPr>
          <w:instrText xml:space="preserve"> PAGEREF _Toc407695854 \h </w:instrText>
        </w:r>
        <w:r w:rsidRPr="007A1695">
          <w:rPr>
            <w:b/>
            <w:noProof/>
            <w:webHidden/>
          </w:rPr>
        </w:r>
        <w:r w:rsidRPr="007A1695">
          <w:rPr>
            <w:b/>
            <w:noProof/>
            <w:webHidden/>
          </w:rPr>
          <w:fldChar w:fldCharType="separate"/>
        </w:r>
        <w:r w:rsidR="007A1695" w:rsidRPr="007A1695">
          <w:rPr>
            <w:b/>
            <w:noProof/>
            <w:webHidden/>
          </w:rPr>
          <w:t>18</w:t>
        </w:r>
        <w:r w:rsidRPr="007A1695">
          <w:rPr>
            <w:b/>
            <w:noProof/>
            <w:webHidden/>
          </w:rPr>
          <w:fldChar w:fldCharType="end"/>
        </w:r>
      </w:hyperlink>
    </w:p>
    <w:p w:rsidR="007A1695" w:rsidRDefault="003E5021">
      <w:pPr>
        <w:pStyle w:val="11"/>
        <w:tabs>
          <w:tab w:val="left" w:pos="660"/>
          <w:tab w:val="right" w:leader="dot" w:pos="9203"/>
        </w:tabs>
        <w:rPr>
          <w:rFonts w:eastAsiaTheme="minorEastAsia"/>
          <w:b w:val="0"/>
          <w:bCs w:val="0"/>
          <w:caps w:val="0"/>
          <w:noProof/>
          <w:sz w:val="22"/>
          <w:szCs w:val="22"/>
          <w:lang w:eastAsia="ru-RU"/>
        </w:rPr>
      </w:pPr>
      <w:hyperlink w:anchor="_Toc407695858" w:history="1">
        <w:r w:rsidR="007A1695" w:rsidRPr="00A950C0">
          <w:rPr>
            <w:rStyle w:val="a6"/>
            <w:rFonts w:eastAsia="Times New Roman" w:cs="Times New Roman"/>
            <w:noProof/>
            <w:lang w:eastAsia="ru-RU"/>
          </w:rPr>
          <w:t>3.1</w:t>
        </w:r>
        <w:r w:rsidR="007A1695">
          <w:rPr>
            <w:rFonts w:eastAsiaTheme="minorEastAsia"/>
            <w:b w:val="0"/>
            <w:bCs w:val="0"/>
            <w:caps w:val="0"/>
            <w:noProof/>
            <w:sz w:val="22"/>
            <w:szCs w:val="22"/>
            <w:lang w:eastAsia="ru-RU"/>
          </w:rPr>
          <w:tab/>
        </w:r>
        <w:r w:rsidR="007A1695" w:rsidRPr="00A950C0">
          <w:rPr>
            <w:rStyle w:val="a6"/>
            <w:rFonts w:eastAsia="Times New Roman" w:cs="Times New Roman"/>
            <w:noProof/>
            <w:lang w:eastAsia="ru-RU"/>
          </w:rPr>
          <w:t>Предварительное определение потребности в территории жилых зон</w:t>
        </w:r>
        <w:r w:rsidR="007A1695">
          <w:rPr>
            <w:noProof/>
            <w:webHidden/>
          </w:rPr>
          <w:tab/>
        </w:r>
        <w:r>
          <w:rPr>
            <w:noProof/>
            <w:webHidden/>
          </w:rPr>
          <w:fldChar w:fldCharType="begin"/>
        </w:r>
        <w:r w:rsidR="007A1695">
          <w:rPr>
            <w:noProof/>
            <w:webHidden/>
          </w:rPr>
          <w:instrText xml:space="preserve"> PAGEREF _Toc407695858 \h </w:instrText>
        </w:r>
        <w:r>
          <w:rPr>
            <w:noProof/>
            <w:webHidden/>
          </w:rPr>
        </w:r>
        <w:r>
          <w:rPr>
            <w:noProof/>
            <w:webHidden/>
          </w:rPr>
          <w:fldChar w:fldCharType="separate"/>
        </w:r>
        <w:r w:rsidR="007A1695">
          <w:rPr>
            <w:noProof/>
            <w:webHidden/>
          </w:rPr>
          <w:t>18</w:t>
        </w:r>
        <w:r>
          <w:rPr>
            <w:noProof/>
            <w:webHidden/>
          </w:rPr>
          <w:fldChar w:fldCharType="end"/>
        </w:r>
      </w:hyperlink>
    </w:p>
    <w:p w:rsidR="007A1695" w:rsidRDefault="003E5021">
      <w:pPr>
        <w:pStyle w:val="11"/>
        <w:tabs>
          <w:tab w:val="left" w:pos="660"/>
          <w:tab w:val="right" w:leader="dot" w:pos="9203"/>
        </w:tabs>
        <w:rPr>
          <w:rFonts w:eastAsiaTheme="minorEastAsia"/>
          <w:b w:val="0"/>
          <w:bCs w:val="0"/>
          <w:caps w:val="0"/>
          <w:noProof/>
          <w:sz w:val="22"/>
          <w:szCs w:val="22"/>
          <w:lang w:eastAsia="ru-RU"/>
        </w:rPr>
      </w:pPr>
      <w:hyperlink w:anchor="_Toc407695859" w:history="1">
        <w:r w:rsidR="007A1695" w:rsidRPr="00A950C0">
          <w:rPr>
            <w:rStyle w:val="a6"/>
            <w:rFonts w:eastAsia="Times New Roman" w:cs="Times New Roman"/>
            <w:noProof/>
            <w:lang w:eastAsia="ru-RU"/>
          </w:rPr>
          <w:t>3.2</w:t>
        </w:r>
        <w:r w:rsidR="007A1695">
          <w:rPr>
            <w:rFonts w:eastAsiaTheme="minorEastAsia"/>
            <w:b w:val="0"/>
            <w:bCs w:val="0"/>
            <w:caps w:val="0"/>
            <w:noProof/>
            <w:sz w:val="22"/>
            <w:szCs w:val="22"/>
            <w:lang w:eastAsia="ru-RU"/>
          </w:rPr>
          <w:tab/>
        </w:r>
        <w:r w:rsidR="007A1695" w:rsidRPr="00A950C0">
          <w:rPr>
            <w:rStyle w:val="a6"/>
            <w:rFonts w:eastAsia="Times New Roman" w:cs="Times New Roman"/>
            <w:noProof/>
            <w:lang w:eastAsia="ru-RU"/>
          </w:rPr>
          <w:t>Предельные размеры земельных участков</w:t>
        </w:r>
        <w:r w:rsidR="007A1695">
          <w:rPr>
            <w:noProof/>
            <w:webHidden/>
          </w:rPr>
          <w:tab/>
        </w:r>
        <w:r>
          <w:rPr>
            <w:noProof/>
            <w:webHidden/>
          </w:rPr>
          <w:fldChar w:fldCharType="begin"/>
        </w:r>
        <w:r w:rsidR="007A1695">
          <w:rPr>
            <w:noProof/>
            <w:webHidden/>
          </w:rPr>
          <w:instrText xml:space="preserve"> PAGEREF _Toc407695859 \h </w:instrText>
        </w:r>
        <w:r>
          <w:rPr>
            <w:noProof/>
            <w:webHidden/>
          </w:rPr>
        </w:r>
        <w:r>
          <w:rPr>
            <w:noProof/>
            <w:webHidden/>
          </w:rPr>
          <w:fldChar w:fldCharType="separate"/>
        </w:r>
        <w:r w:rsidR="007A1695">
          <w:rPr>
            <w:noProof/>
            <w:webHidden/>
          </w:rPr>
          <w:t>18</w:t>
        </w:r>
        <w:r>
          <w:rPr>
            <w:noProof/>
            <w:webHidden/>
          </w:rPr>
          <w:fldChar w:fldCharType="end"/>
        </w:r>
      </w:hyperlink>
    </w:p>
    <w:p w:rsidR="007A1695" w:rsidRPr="007A1695" w:rsidRDefault="003E5021">
      <w:pPr>
        <w:pStyle w:val="21"/>
        <w:tabs>
          <w:tab w:val="left" w:pos="660"/>
          <w:tab w:val="right" w:leader="dot" w:pos="9203"/>
        </w:tabs>
        <w:rPr>
          <w:rFonts w:eastAsiaTheme="minorEastAsia"/>
          <w:b/>
          <w:smallCaps w:val="0"/>
          <w:noProof/>
          <w:sz w:val="22"/>
          <w:szCs w:val="22"/>
          <w:lang w:eastAsia="ru-RU"/>
        </w:rPr>
      </w:pPr>
      <w:hyperlink w:anchor="_Toc407695860" w:history="1">
        <w:r w:rsidR="007A1695" w:rsidRPr="007A1695">
          <w:rPr>
            <w:rStyle w:val="a6"/>
            <w:rFonts w:eastAsia="Times New Roman" w:cs="Times New Roman"/>
            <w:b/>
            <w:noProof/>
            <w:lang w:eastAsia="ru-RU"/>
          </w:rPr>
          <w:t>4.</w:t>
        </w:r>
        <w:r w:rsidR="007A1695" w:rsidRPr="007A1695">
          <w:rPr>
            <w:rFonts w:eastAsiaTheme="minorEastAsia"/>
            <w:b/>
            <w:smallCaps w:val="0"/>
            <w:noProof/>
            <w:sz w:val="22"/>
            <w:szCs w:val="22"/>
            <w:lang w:eastAsia="ru-RU"/>
          </w:rPr>
          <w:tab/>
        </w:r>
        <w:r w:rsidR="007A1695" w:rsidRPr="007A1695">
          <w:rPr>
            <w:rStyle w:val="a6"/>
            <w:rFonts w:eastAsia="Times New Roman" w:cs="Times New Roman"/>
            <w:b/>
            <w:noProof/>
            <w:lang w:eastAsia="ru-RU"/>
          </w:rPr>
          <w:t>Расчетные показатели минимально допустимого уровня обеспеченности объектами местного значения.</w:t>
        </w:r>
        <w:r w:rsidR="007A1695" w:rsidRPr="007A1695">
          <w:rPr>
            <w:b/>
            <w:noProof/>
            <w:webHidden/>
          </w:rPr>
          <w:tab/>
        </w:r>
        <w:r w:rsidRPr="007A1695">
          <w:rPr>
            <w:b/>
            <w:noProof/>
            <w:webHidden/>
          </w:rPr>
          <w:fldChar w:fldCharType="begin"/>
        </w:r>
        <w:r w:rsidR="007A1695" w:rsidRPr="007A1695">
          <w:rPr>
            <w:b/>
            <w:noProof/>
            <w:webHidden/>
          </w:rPr>
          <w:instrText xml:space="preserve"> PAGEREF _Toc407695860 \h </w:instrText>
        </w:r>
        <w:r w:rsidRPr="007A1695">
          <w:rPr>
            <w:b/>
            <w:noProof/>
            <w:webHidden/>
          </w:rPr>
        </w:r>
        <w:r w:rsidRPr="007A1695">
          <w:rPr>
            <w:b/>
            <w:noProof/>
            <w:webHidden/>
          </w:rPr>
          <w:fldChar w:fldCharType="separate"/>
        </w:r>
        <w:r w:rsidR="007A1695" w:rsidRPr="007A1695">
          <w:rPr>
            <w:b/>
            <w:noProof/>
            <w:webHidden/>
          </w:rPr>
          <w:t>18</w:t>
        </w:r>
        <w:r w:rsidRPr="007A1695">
          <w:rPr>
            <w:b/>
            <w:noProof/>
            <w:webHidden/>
          </w:rPr>
          <w:fldChar w:fldCharType="end"/>
        </w:r>
      </w:hyperlink>
    </w:p>
    <w:p w:rsidR="007A1695" w:rsidRDefault="003E5021">
      <w:pPr>
        <w:pStyle w:val="11"/>
        <w:tabs>
          <w:tab w:val="left" w:pos="660"/>
          <w:tab w:val="right" w:leader="dot" w:pos="9203"/>
        </w:tabs>
        <w:rPr>
          <w:rFonts w:eastAsiaTheme="minorEastAsia"/>
          <w:b w:val="0"/>
          <w:bCs w:val="0"/>
          <w:caps w:val="0"/>
          <w:noProof/>
          <w:sz w:val="22"/>
          <w:szCs w:val="22"/>
          <w:lang w:eastAsia="ru-RU"/>
        </w:rPr>
      </w:pPr>
      <w:hyperlink w:anchor="_Toc407695861" w:history="1">
        <w:r w:rsidR="007A1695" w:rsidRPr="00A950C0">
          <w:rPr>
            <w:rStyle w:val="a6"/>
            <w:rFonts w:eastAsia="Times New Roman" w:cs="Times New Roman"/>
            <w:noProof/>
            <w:lang w:eastAsia="ru-RU"/>
          </w:rPr>
          <w:t>4.1</w:t>
        </w:r>
        <w:r w:rsidR="007A1695">
          <w:rPr>
            <w:rFonts w:eastAsiaTheme="minorEastAsia"/>
            <w:b w:val="0"/>
            <w:bCs w:val="0"/>
            <w:caps w:val="0"/>
            <w:noProof/>
            <w:sz w:val="22"/>
            <w:szCs w:val="22"/>
            <w:lang w:eastAsia="ru-RU"/>
          </w:rPr>
          <w:tab/>
        </w:r>
        <w:r w:rsidR="007A1695" w:rsidRPr="00A950C0">
          <w:rPr>
            <w:rStyle w:val="a6"/>
            <w:rFonts w:eastAsia="Times New Roman" w:cs="Times New Roman"/>
            <w:noProof/>
            <w:lang w:eastAsia="ru-RU"/>
          </w:rPr>
          <w:t>Виды объектов местного значения МО Сакмарский сельсовет в области транспорта, автомобильных дорог местного значения в границах населенных пунктов МО Сакмарский сельсовет:</w:t>
        </w:r>
        <w:r w:rsidR="007A1695">
          <w:rPr>
            <w:noProof/>
            <w:webHidden/>
          </w:rPr>
          <w:tab/>
        </w:r>
        <w:r>
          <w:rPr>
            <w:noProof/>
            <w:webHidden/>
          </w:rPr>
          <w:fldChar w:fldCharType="begin"/>
        </w:r>
        <w:r w:rsidR="007A1695">
          <w:rPr>
            <w:noProof/>
            <w:webHidden/>
          </w:rPr>
          <w:instrText xml:space="preserve"> PAGEREF _Toc407695861 \h </w:instrText>
        </w:r>
        <w:r>
          <w:rPr>
            <w:noProof/>
            <w:webHidden/>
          </w:rPr>
        </w:r>
        <w:r>
          <w:rPr>
            <w:noProof/>
            <w:webHidden/>
          </w:rPr>
          <w:fldChar w:fldCharType="separate"/>
        </w:r>
        <w:r w:rsidR="007A1695">
          <w:rPr>
            <w:noProof/>
            <w:webHidden/>
          </w:rPr>
          <w:t>18</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866" w:history="1">
        <w:r w:rsidR="007A1695" w:rsidRPr="00A950C0">
          <w:rPr>
            <w:rStyle w:val="a6"/>
            <w:rFonts w:eastAsia="Times New Roman" w:cs="Times New Roman"/>
            <w:noProof/>
            <w:lang w:eastAsia="ru-RU"/>
          </w:rPr>
          <w:t>4.1.1.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Остановки общественного транспорта</w:t>
        </w:r>
        <w:r w:rsidR="007A1695">
          <w:rPr>
            <w:noProof/>
            <w:webHidden/>
          </w:rPr>
          <w:tab/>
        </w:r>
        <w:r>
          <w:rPr>
            <w:noProof/>
            <w:webHidden/>
          </w:rPr>
          <w:fldChar w:fldCharType="begin"/>
        </w:r>
        <w:r w:rsidR="007A1695">
          <w:rPr>
            <w:noProof/>
            <w:webHidden/>
          </w:rPr>
          <w:instrText xml:space="preserve"> PAGEREF _Toc407695866 \h </w:instrText>
        </w:r>
        <w:r>
          <w:rPr>
            <w:noProof/>
            <w:webHidden/>
          </w:rPr>
        </w:r>
        <w:r>
          <w:rPr>
            <w:noProof/>
            <w:webHidden/>
          </w:rPr>
          <w:fldChar w:fldCharType="separate"/>
        </w:r>
        <w:r w:rsidR="007A1695">
          <w:rPr>
            <w:noProof/>
            <w:webHidden/>
          </w:rPr>
          <w:t>18</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867" w:history="1">
        <w:r w:rsidR="007A1695" w:rsidRPr="00A950C0">
          <w:rPr>
            <w:rStyle w:val="a6"/>
            <w:rFonts w:eastAsia="Times New Roman" w:cs="Times New Roman"/>
            <w:noProof/>
            <w:lang w:eastAsia="ru-RU"/>
          </w:rPr>
          <w:t>4.1.2.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Транспортно-пересадочные узлы</w:t>
        </w:r>
        <w:r w:rsidR="007A1695">
          <w:rPr>
            <w:noProof/>
            <w:webHidden/>
          </w:rPr>
          <w:tab/>
        </w:r>
        <w:r>
          <w:rPr>
            <w:noProof/>
            <w:webHidden/>
          </w:rPr>
          <w:fldChar w:fldCharType="begin"/>
        </w:r>
        <w:r w:rsidR="007A1695">
          <w:rPr>
            <w:noProof/>
            <w:webHidden/>
          </w:rPr>
          <w:instrText xml:space="preserve"> PAGEREF _Toc407695867 \h </w:instrText>
        </w:r>
        <w:r>
          <w:rPr>
            <w:noProof/>
            <w:webHidden/>
          </w:rPr>
        </w:r>
        <w:r>
          <w:rPr>
            <w:noProof/>
            <w:webHidden/>
          </w:rPr>
          <w:fldChar w:fldCharType="separate"/>
        </w:r>
        <w:r w:rsidR="007A1695">
          <w:rPr>
            <w:noProof/>
            <w:webHidden/>
          </w:rPr>
          <w:t>19</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875" w:history="1">
        <w:r w:rsidR="007A1695" w:rsidRPr="00A950C0">
          <w:rPr>
            <w:rStyle w:val="a6"/>
            <w:rFonts w:eastAsia="Times New Roman" w:cs="Times New Roman"/>
            <w:noProof/>
            <w:lang w:eastAsia="ru-RU"/>
          </w:rPr>
          <w:t>4.1.3.</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дорожной деятельности</w:t>
        </w:r>
        <w:r w:rsidR="007A1695">
          <w:rPr>
            <w:noProof/>
            <w:webHidden/>
          </w:rPr>
          <w:tab/>
        </w:r>
        <w:r>
          <w:rPr>
            <w:noProof/>
            <w:webHidden/>
          </w:rPr>
          <w:fldChar w:fldCharType="begin"/>
        </w:r>
        <w:r w:rsidR="007A1695">
          <w:rPr>
            <w:noProof/>
            <w:webHidden/>
          </w:rPr>
          <w:instrText xml:space="preserve"> PAGEREF _Toc407695875 \h </w:instrText>
        </w:r>
        <w:r>
          <w:rPr>
            <w:noProof/>
            <w:webHidden/>
          </w:rPr>
        </w:r>
        <w:r>
          <w:rPr>
            <w:noProof/>
            <w:webHidden/>
          </w:rPr>
          <w:fldChar w:fldCharType="separate"/>
        </w:r>
        <w:r w:rsidR="007A1695">
          <w:rPr>
            <w:noProof/>
            <w:webHidden/>
          </w:rPr>
          <w:t>19</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876" w:history="1">
        <w:r w:rsidR="007A1695" w:rsidRPr="00A950C0">
          <w:rPr>
            <w:rStyle w:val="a6"/>
            <w:rFonts w:cs="Times New Roman"/>
            <w:noProof/>
          </w:rPr>
          <w:t>4.1.4.</w:t>
        </w:r>
        <w:r w:rsidR="007A1695">
          <w:rPr>
            <w:rFonts w:eastAsiaTheme="minorEastAsia"/>
            <w:i w:val="0"/>
            <w:iCs w:val="0"/>
            <w:noProof/>
            <w:sz w:val="22"/>
            <w:szCs w:val="22"/>
            <w:lang w:eastAsia="ru-RU"/>
          </w:rPr>
          <w:tab/>
        </w:r>
        <w:r w:rsidR="007A1695" w:rsidRPr="00A950C0">
          <w:rPr>
            <w:rStyle w:val="a6"/>
            <w:rFonts w:cs="Times New Roman"/>
            <w:noProof/>
          </w:rPr>
          <w:t>Дороги сельских населенных пунктов</w:t>
        </w:r>
        <w:r w:rsidR="007A1695">
          <w:rPr>
            <w:noProof/>
            <w:webHidden/>
          </w:rPr>
          <w:tab/>
        </w:r>
        <w:r>
          <w:rPr>
            <w:noProof/>
            <w:webHidden/>
          </w:rPr>
          <w:fldChar w:fldCharType="begin"/>
        </w:r>
        <w:r w:rsidR="007A1695">
          <w:rPr>
            <w:noProof/>
            <w:webHidden/>
          </w:rPr>
          <w:instrText xml:space="preserve"> PAGEREF _Toc407695876 \h </w:instrText>
        </w:r>
        <w:r>
          <w:rPr>
            <w:noProof/>
            <w:webHidden/>
          </w:rPr>
        </w:r>
        <w:r>
          <w:rPr>
            <w:noProof/>
            <w:webHidden/>
          </w:rPr>
          <w:fldChar w:fldCharType="separate"/>
        </w:r>
        <w:r w:rsidR="007A1695">
          <w:rPr>
            <w:noProof/>
            <w:webHidden/>
          </w:rPr>
          <w:t>19</w:t>
        </w:r>
        <w:r>
          <w:rPr>
            <w:noProof/>
            <w:webHidden/>
          </w:rPr>
          <w:fldChar w:fldCharType="end"/>
        </w:r>
      </w:hyperlink>
    </w:p>
    <w:p w:rsidR="007A1695" w:rsidRDefault="003E5021">
      <w:pPr>
        <w:pStyle w:val="11"/>
        <w:tabs>
          <w:tab w:val="left" w:pos="660"/>
          <w:tab w:val="right" w:leader="dot" w:pos="9203"/>
        </w:tabs>
        <w:rPr>
          <w:rFonts w:eastAsiaTheme="minorEastAsia"/>
          <w:b w:val="0"/>
          <w:bCs w:val="0"/>
          <w:caps w:val="0"/>
          <w:noProof/>
          <w:sz w:val="22"/>
          <w:szCs w:val="22"/>
          <w:lang w:eastAsia="ru-RU"/>
        </w:rPr>
      </w:pPr>
      <w:hyperlink w:anchor="_Toc407695877" w:history="1">
        <w:r w:rsidR="007A1695" w:rsidRPr="00A950C0">
          <w:rPr>
            <w:rStyle w:val="a6"/>
            <w:rFonts w:eastAsia="Times New Roman" w:cs="Times New Roman"/>
            <w:noProof/>
            <w:lang w:eastAsia="ru-RU"/>
          </w:rPr>
          <w:t>4.2</w:t>
        </w:r>
        <w:r w:rsidR="007A1695">
          <w:rPr>
            <w:rFonts w:eastAsiaTheme="minorEastAsia"/>
            <w:b w:val="0"/>
            <w:bCs w:val="0"/>
            <w:caps w:val="0"/>
            <w:noProof/>
            <w:sz w:val="22"/>
            <w:szCs w:val="22"/>
            <w:lang w:eastAsia="ru-RU"/>
          </w:rPr>
          <w:tab/>
        </w:r>
        <w:r w:rsidR="007A1695" w:rsidRPr="00A950C0">
          <w:rPr>
            <w:rStyle w:val="a6"/>
            <w:rFonts w:eastAsia="Times New Roman" w:cs="Times New Roman"/>
            <w:noProof/>
            <w:lang w:eastAsia="ru-RU"/>
          </w:rPr>
          <w:t>Виды объектов местного значения МО Сакмарский сельсовет в области предупреждения чрезвычайных ситуаций и ликвидации их последствий:</w:t>
        </w:r>
        <w:r w:rsidR="007A1695">
          <w:rPr>
            <w:noProof/>
            <w:webHidden/>
          </w:rPr>
          <w:tab/>
        </w:r>
        <w:r>
          <w:rPr>
            <w:noProof/>
            <w:webHidden/>
          </w:rPr>
          <w:fldChar w:fldCharType="begin"/>
        </w:r>
        <w:r w:rsidR="007A1695">
          <w:rPr>
            <w:noProof/>
            <w:webHidden/>
          </w:rPr>
          <w:instrText xml:space="preserve"> PAGEREF _Toc407695877 \h </w:instrText>
        </w:r>
        <w:r>
          <w:rPr>
            <w:noProof/>
            <w:webHidden/>
          </w:rPr>
        </w:r>
        <w:r>
          <w:rPr>
            <w:noProof/>
            <w:webHidden/>
          </w:rPr>
          <w:fldChar w:fldCharType="separate"/>
        </w:r>
        <w:r w:rsidR="007A1695">
          <w:rPr>
            <w:noProof/>
            <w:webHidden/>
          </w:rPr>
          <w:t>19</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82" w:history="1">
        <w:r w:rsidR="007A1695" w:rsidRPr="00A950C0">
          <w:rPr>
            <w:rStyle w:val="a6"/>
            <w:rFonts w:eastAsia="Times New Roman" w:cs="Times New Roman"/>
            <w:noProof/>
            <w:lang w:eastAsia="ru-RU"/>
          </w:rPr>
          <w:t>4.2.1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инженерной подготовки и защиты территории</w:t>
        </w:r>
        <w:r w:rsidR="007A1695">
          <w:rPr>
            <w:noProof/>
            <w:webHidden/>
          </w:rPr>
          <w:tab/>
        </w:r>
        <w:r>
          <w:rPr>
            <w:noProof/>
            <w:webHidden/>
          </w:rPr>
          <w:fldChar w:fldCharType="begin"/>
        </w:r>
        <w:r w:rsidR="007A1695">
          <w:rPr>
            <w:noProof/>
            <w:webHidden/>
          </w:rPr>
          <w:instrText xml:space="preserve"> PAGEREF _Toc407695882 \h </w:instrText>
        </w:r>
        <w:r>
          <w:rPr>
            <w:noProof/>
            <w:webHidden/>
          </w:rPr>
        </w:r>
        <w:r>
          <w:rPr>
            <w:noProof/>
            <w:webHidden/>
          </w:rPr>
          <w:fldChar w:fldCharType="separate"/>
        </w:r>
        <w:r w:rsidR="007A1695">
          <w:rPr>
            <w:noProof/>
            <w:webHidden/>
          </w:rPr>
          <w:t>20</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883" w:history="1">
        <w:r w:rsidR="007A1695" w:rsidRPr="00A950C0">
          <w:rPr>
            <w:rStyle w:val="a6"/>
            <w:rFonts w:eastAsia="Times New Roman" w:cs="Times New Roman"/>
            <w:noProof/>
            <w:lang w:eastAsia="ru-RU"/>
          </w:rPr>
          <w:t>4.3 Виды объектов местного значения МО Сакмарский сельсовет в области образования:</w:t>
        </w:r>
        <w:r w:rsidR="007A1695">
          <w:rPr>
            <w:noProof/>
            <w:webHidden/>
          </w:rPr>
          <w:tab/>
        </w:r>
        <w:r>
          <w:rPr>
            <w:noProof/>
            <w:webHidden/>
          </w:rPr>
          <w:fldChar w:fldCharType="begin"/>
        </w:r>
        <w:r w:rsidR="007A1695">
          <w:rPr>
            <w:noProof/>
            <w:webHidden/>
          </w:rPr>
          <w:instrText xml:space="preserve"> PAGEREF _Toc407695883 \h </w:instrText>
        </w:r>
        <w:r>
          <w:rPr>
            <w:noProof/>
            <w:webHidden/>
          </w:rPr>
        </w:r>
        <w:r>
          <w:rPr>
            <w:noProof/>
            <w:webHidden/>
          </w:rPr>
          <w:fldChar w:fldCharType="separate"/>
        </w:r>
        <w:r w:rsidR="007A1695">
          <w:rPr>
            <w:noProof/>
            <w:webHidden/>
          </w:rPr>
          <w:t>20</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88" w:history="1">
        <w:r w:rsidR="007A1695" w:rsidRPr="00A950C0">
          <w:rPr>
            <w:rStyle w:val="a6"/>
            <w:rFonts w:eastAsia="Times New Roman" w:cs="Times New Roman"/>
            <w:noProof/>
            <w:lang w:eastAsia="ru-RU"/>
          </w:rPr>
          <w:t>4.3.1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Дошкольные образовательные организации</w:t>
        </w:r>
        <w:r w:rsidR="007A1695">
          <w:rPr>
            <w:noProof/>
            <w:webHidden/>
          </w:rPr>
          <w:tab/>
        </w:r>
        <w:r>
          <w:rPr>
            <w:noProof/>
            <w:webHidden/>
          </w:rPr>
          <w:fldChar w:fldCharType="begin"/>
        </w:r>
        <w:r w:rsidR="007A1695">
          <w:rPr>
            <w:noProof/>
            <w:webHidden/>
          </w:rPr>
          <w:instrText xml:space="preserve"> PAGEREF _Toc407695888 \h </w:instrText>
        </w:r>
        <w:r>
          <w:rPr>
            <w:noProof/>
            <w:webHidden/>
          </w:rPr>
        </w:r>
        <w:r>
          <w:rPr>
            <w:noProof/>
            <w:webHidden/>
          </w:rPr>
          <w:fldChar w:fldCharType="separate"/>
        </w:r>
        <w:r w:rsidR="007A1695">
          <w:rPr>
            <w:noProof/>
            <w:webHidden/>
          </w:rPr>
          <w:t>20</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89" w:history="1">
        <w:r w:rsidR="007A1695" w:rsidRPr="00A950C0">
          <w:rPr>
            <w:rStyle w:val="a6"/>
            <w:rFonts w:eastAsia="Times New Roman" w:cs="Times New Roman"/>
            <w:noProof/>
            <w:lang w:eastAsia="ru-RU"/>
          </w:rPr>
          <w:t>4.3.2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Общеобразовательные организации</w:t>
        </w:r>
        <w:r w:rsidR="007A1695">
          <w:rPr>
            <w:noProof/>
            <w:webHidden/>
          </w:rPr>
          <w:tab/>
        </w:r>
        <w:r>
          <w:rPr>
            <w:noProof/>
            <w:webHidden/>
          </w:rPr>
          <w:fldChar w:fldCharType="begin"/>
        </w:r>
        <w:r w:rsidR="007A1695">
          <w:rPr>
            <w:noProof/>
            <w:webHidden/>
          </w:rPr>
          <w:instrText xml:space="preserve"> PAGEREF _Toc407695889 \h </w:instrText>
        </w:r>
        <w:r>
          <w:rPr>
            <w:noProof/>
            <w:webHidden/>
          </w:rPr>
        </w:r>
        <w:r>
          <w:rPr>
            <w:noProof/>
            <w:webHidden/>
          </w:rPr>
          <w:fldChar w:fldCharType="separate"/>
        </w:r>
        <w:r w:rsidR="007A1695">
          <w:rPr>
            <w:noProof/>
            <w:webHidden/>
          </w:rPr>
          <w:t>20</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890" w:history="1">
        <w:r w:rsidR="007A1695" w:rsidRPr="00A950C0">
          <w:rPr>
            <w:rStyle w:val="a6"/>
            <w:rFonts w:eastAsia="Times New Roman" w:cs="Times New Roman"/>
            <w:noProof/>
            <w:lang w:eastAsia="ru-RU"/>
          </w:rPr>
          <w:t>4.4 Виды объектов местного значения МО Сакмарский сельсовет в области физической культуры, массового спорта и отдыха, туризма:</w:t>
        </w:r>
        <w:r w:rsidR="007A1695">
          <w:rPr>
            <w:noProof/>
            <w:webHidden/>
          </w:rPr>
          <w:tab/>
        </w:r>
        <w:r>
          <w:rPr>
            <w:noProof/>
            <w:webHidden/>
          </w:rPr>
          <w:fldChar w:fldCharType="begin"/>
        </w:r>
        <w:r w:rsidR="007A1695">
          <w:rPr>
            <w:noProof/>
            <w:webHidden/>
          </w:rPr>
          <w:instrText xml:space="preserve"> PAGEREF _Toc407695890 \h </w:instrText>
        </w:r>
        <w:r>
          <w:rPr>
            <w:noProof/>
            <w:webHidden/>
          </w:rPr>
        </w:r>
        <w:r>
          <w:rPr>
            <w:noProof/>
            <w:webHidden/>
          </w:rPr>
          <w:fldChar w:fldCharType="separate"/>
        </w:r>
        <w:r w:rsidR="007A1695">
          <w:rPr>
            <w:noProof/>
            <w:webHidden/>
          </w:rPr>
          <w:t>21</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95" w:history="1">
        <w:r w:rsidR="007A1695" w:rsidRPr="00A950C0">
          <w:rPr>
            <w:rStyle w:val="a6"/>
            <w:rFonts w:eastAsia="Times New Roman" w:cs="Times New Roman"/>
            <w:noProof/>
            <w:lang w:eastAsia="ru-RU"/>
          </w:rPr>
          <w:t>4.4.1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Здания и сооружения для развития физической культуры и массового спорта</w:t>
        </w:r>
        <w:r w:rsidR="007A1695">
          <w:rPr>
            <w:noProof/>
            <w:webHidden/>
          </w:rPr>
          <w:tab/>
        </w:r>
        <w:r>
          <w:rPr>
            <w:noProof/>
            <w:webHidden/>
          </w:rPr>
          <w:fldChar w:fldCharType="begin"/>
        </w:r>
        <w:r w:rsidR="007A1695">
          <w:rPr>
            <w:noProof/>
            <w:webHidden/>
          </w:rPr>
          <w:instrText xml:space="preserve"> PAGEREF _Toc407695895 \h </w:instrText>
        </w:r>
        <w:r>
          <w:rPr>
            <w:noProof/>
            <w:webHidden/>
          </w:rPr>
        </w:r>
        <w:r>
          <w:rPr>
            <w:noProof/>
            <w:webHidden/>
          </w:rPr>
          <w:fldChar w:fldCharType="separate"/>
        </w:r>
        <w:r w:rsidR="007A1695">
          <w:rPr>
            <w:noProof/>
            <w:webHidden/>
          </w:rPr>
          <w:t>21</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96" w:history="1">
        <w:r w:rsidR="007A1695" w:rsidRPr="00A950C0">
          <w:rPr>
            <w:rStyle w:val="a6"/>
            <w:rFonts w:eastAsia="Times New Roman" w:cs="Times New Roman"/>
            <w:noProof/>
            <w:lang w:eastAsia="ru-RU"/>
          </w:rPr>
          <w:t>4.4.2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Туристические базы, гостиницы, мотели, кемпинги, базы отдыха</w:t>
        </w:r>
        <w:r w:rsidR="007A1695">
          <w:rPr>
            <w:noProof/>
            <w:webHidden/>
          </w:rPr>
          <w:tab/>
        </w:r>
        <w:r>
          <w:rPr>
            <w:noProof/>
            <w:webHidden/>
          </w:rPr>
          <w:fldChar w:fldCharType="begin"/>
        </w:r>
        <w:r w:rsidR="007A1695">
          <w:rPr>
            <w:noProof/>
            <w:webHidden/>
          </w:rPr>
          <w:instrText xml:space="preserve"> PAGEREF _Toc407695896 \h </w:instrText>
        </w:r>
        <w:r>
          <w:rPr>
            <w:noProof/>
            <w:webHidden/>
          </w:rPr>
        </w:r>
        <w:r>
          <w:rPr>
            <w:noProof/>
            <w:webHidden/>
          </w:rPr>
          <w:fldChar w:fldCharType="separate"/>
        </w:r>
        <w:r w:rsidR="007A1695">
          <w:rPr>
            <w:noProof/>
            <w:webHidden/>
          </w:rPr>
          <w:t>21</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897" w:history="1">
        <w:r w:rsidR="007A1695" w:rsidRPr="00A950C0">
          <w:rPr>
            <w:rStyle w:val="a6"/>
            <w:rFonts w:eastAsia="Times New Roman" w:cs="Times New Roman"/>
            <w:noProof/>
            <w:lang w:eastAsia="ru-RU"/>
          </w:rPr>
          <w:t>4.4.3</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Пляжи, купальни, парки развлечений</w:t>
        </w:r>
        <w:r w:rsidR="007A1695">
          <w:rPr>
            <w:noProof/>
            <w:webHidden/>
          </w:rPr>
          <w:tab/>
        </w:r>
        <w:r>
          <w:rPr>
            <w:noProof/>
            <w:webHidden/>
          </w:rPr>
          <w:fldChar w:fldCharType="begin"/>
        </w:r>
        <w:r w:rsidR="007A1695">
          <w:rPr>
            <w:noProof/>
            <w:webHidden/>
          </w:rPr>
          <w:instrText xml:space="preserve"> PAGEREF _Toc407695897 \h </w:instrText>
        </w:r>
        <w:r>
          <w:rPr>
            <w:noProof/>
            <w:webHidden/>
          </w:rPr>
        </w:r>
        <w:r>
          <w:rPr>
            <w:noProof/>
            <w:webHidden/>
          </w:rPr>
          <w:fldChar w:fldCharType="separate"/>
        </w:r>
        <w:r w:rsidR="007A1695">
          <w:rPr>
            <w:noProof/>
            <w:webHidden/>
          </w:rPr>
          <w:t>21</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898" w:history="1">
        <w:r w:rsidR="007A1695" w:rsidRPr="00A950C0">
          <w:rPr>
            <w:rStyle w:val="a6"/>
            <w:rFonts w:eastAsia="Times New Roman" w:cs="Times New Roman"/>
            <w:noProof/>
            <w:lang w:eastAsia="ru-RU"/>
          </w:rPr>
          <w:t>4.5 Виды объектов местного значения МО Сакмарский сельсовет в области жилищного строительства:</w:t>
        </w:r>
        <w:r w:rsidR="007A1695">
          <w:rPr>
            <w:noProof/>
            <w:webHidden/>
          </w:rPr>
          <w:tab/>
        </w:r>
        <w:r>
          <w:rPr>
            <w:noProof/>
            <w:webHidden/>
          </w:rPr>
          <w:fldChar w:fldCharType="begin"/>
        </w:r>
        <w:r w:rsidR="007A1695">
          <w:rPr>
            <w:noProof/>
            <w:webHidden/>
          </w:rPr>
          <w:instrText xml:space="preserve"> PAGEREF _Toc407695898 \h </w:instrText>
        </w:r>
        <w:r>
          <w:rPr>
            <w:noProof/>
            <w:webHidden/>
          </w:rPr>
        </w:r>
        <w:r>
          <w:rPr>
            <w:noProof/>
            <w:webHidden/>
          </w:rPr>
          <w:fldChar w:fldCharType="separate"/>
        </w:r>
        <w:r w:rsidR="007A1695">
          <w:rPr>
            <w:noProof/>
            <w:webHidden/>
          </w:rPr>
          <w:t>22</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03" w:history="1">
        <w:r w:rsidR="007A1695" w:rsidRPr="00A950C0">
          <w:rPr>
            <w:rStyle w:val="a6"/>
            <w:rFonts w:eastAsia="Times New Roman" w:cs="Times New Roman"/>
            <w:noProof/>
            <w:lang w:eastAsia="ru-RU"/>
          </w:rPr>
          <w:t>4.5.1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Муниципальный жилищный фонд</w:t>
        </w:r>
        <w:r w:rsidR="007A1695">
          <w:rPr>
            <w:noProof/>
            <w:webHidden/>
          </w:rPr>
          <w:tab/>
        </w:r>
        <w:r>
          <w:rPr>
            <w:noProof/>
            <w:webHidden/>
          </w:rPr>
          <w:fldChar w:fldCharType="begin"/>
        </w:r>
        <w:r w:rsidR="007A1695">
          <w:rPr>
            <w:noProof/>
            <w:webHidden/>
          </w:rPr>
          <w:instrText xml:space="preserve"> PAGEREF _Toc407695903 \h </w:instrText>
        </w:r>
        <w:r>
          <w:rPr>
            <w:noProof/>
            <w:webHidden/>
          </w:rPr>
        </w:r>
        <w:r>
          <w:rPr>
            <w:noProof/>
            <w:webHidden/>
          </w:rPr>
          <w:fldChar w:fldCharType="separate"/>
        </w:r>
        <w:r w:rsidR="007A1695">
          <w:rPr>
            <w:noProof/>
            <w:webHidden/>
          </w:rPr>
          <w:t>22</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04" w:history="1">
        <w:r w:rsidR="007A1695" w:rsidRPr="00A950C0">
          <w:rPr>
            <w:rStyle w:val="a6"/>
            <w:rFonts w:eastAsia="Times New Roman" w:cs="Times New Roman"/>
            <w:noProof/>
            <w:lang w:eastAsia="ru-RU"/>
          </w:rPr>
          <w:t>4.5.2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Доступность жилых объектов и объектов социальной инфраструктуры для инвалидов и маломобильных групп населения</w:t>
        </w:r>
        <w:r w:rsidR="007A1695">
          <w:rPr>
            <w:noProof/>
            <w:webHidden/>
          </w:rPr>
          <w:tab/>
        </w:r>
        <w:r>
          <w:rPr>
            <w:noProof/>
            <w:webHidden/>
          </w:rPr>
          <w:fldChar w:fldCharType="begin"/>
        </w:r>
        <w:r w:rsidR="007A1695">
          <w:rPr>
            <w:noProof/>
            <w:webHidden/>
          </w:rPr>
          <w:instrText xml:space="preserve"> PAGEREF _Toc407695904 \h </w:instrText>
        </w:r>
        <w:r>
          <w:rPr>
            <w:noProof/>
            <w:webHidden/>
          </w:rPr>
        </w:r>
        <w:r>
          <w:rPr>
            <w:noProof/>
            <w:webHidden/>
          </w:rPr>
          <w:fldChar w:fldCharType="separate"/>
        </w:r>
        <w:r w:rsidR="007A1695">
          <w:rPr>
            <w:noProof/>
            <w:webHidden/>
          </w:rPr>
          <w:t>23</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05" w:history="1">
        <w:r w:rsidR="007A1695" w:rsidRPr="00A950C0">
          <w:rPr>
            <w:rStyle w:val="a6"/>
            <w:rFonts w:eastAsia="Times New Roman" w:cs="Times New Roman"/>
            <w:noProof/>
            <w:lang w:eastAsia="ru-RU"/>
          </w:rPr>
          <w:t>4.6 Виды объектов местного значения МО Сакмарский сельсовет в области развития инженерной инфраструктуры, сбора, вывоза, утилизации и переработки бытовых промышленных отходов и мусора:</w:t>
        </w:r>
        <w:r w:rsidR="007A1695">
          <w:rPr>
            <w:noProof/>
            <w:webHidden/>
          </w:rPr>
          <w:tab/>
        </w:r>
        <w:r>
          <w:rPr>
            <w:noProof/>
            <w:webHidden/>
          </w:rPr>
          <w:fldChar w:fldCharType="begin"/>
        </w:r>
        <w:r w:rsidR="007A1695">
          <w:rPr>
            <w:noProof/>
            <w:webHidden/>
          </w:rPr>
          <w:instrText xml:space="preserve"> PAGEREF _Toc407695905 \h </w:instrText>
        </w:r>
        <w:r>
          <w:rPr>
            <w:noProof/>
            <w:webHidden/>
          </w:rPr>
        </w:r>
        <w:r>
          <w:rPr>
            <w:noProof/>
            <w:webHidden/>
          </w:rPr>
          <w:fldChar w:fldCharType="separate"/>
        </w:r>
        <w:r w:rsidR="007A1695">
          <w:rPr>
            <w:noProof/>
            <w:webHidden/>
          </w:rPr>
          <w:t>23</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10" w:history="1">
        <w:r w:rsidR="007A1695" w:rsidRPr="00A950C0">
          <w:rPr>
            <w:rStyle w:val="a6"/>
            <w:rFonts w:eastAsia="Times New Roman" w:cs="Times New Roman"/>
            <w:noProof/>
            <w:lang w:eastAsia="ru-RU"/>
          </w:rPr>
          <w:t>4.6.1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водоснабжения</w:t>
        </w:r>
        <w:r w:rsidR="007A1695">
          <w:rPr>
            <w:noProof/>
            <w:webHidden/>
          </w:rPr>
          <w:tab/>
        </w:r>
        <w:r>
          <w:rPr>
            <w:noProof/>
            <w:webHidden/>
          </w:rPr>
          <w:fldChar w:fldCharType="begin"/>
        </w:r>
        <w:r w:rsidR="007A1695">
          <w:rPr>
            <w:noProof/>
            <w:webHidden/>
          </w:rPr>
          <w:instrText xml:space="preserve"> PAGEREF _Toc407695910 \h </w:instrText>
        </w:r>
        <w:r>
          <w:rPr>
            <w:noProof/>
            <w:webHidden/>
          </w:rPr>
        </w:r>
        <w:r>
          <w:rPr>
            <w:noProof/>
            <w:webHidden/>
          </w:rPr>
          <w:fldChar w:fldCharType="separate"/>
        </w:r>
        <w:r w:rsidR="007A1695">
          <w:rPr>
            <w:noProof/>
            <w:webHidden/>
          </w:rPr>
          <w:t>23</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11" w:history="1">
        <w:r w:rsidR="007A1695" w:rsidRPr="00A950C0">
          <w:rPr>
            <w:rStyle w:val="a6"/>
            <w:rFonts w:eastAsia="Times New Roman" w:cs="Times New Roman"/>
            <w:noProof/>
            <w:lang w:eastAsia="ru-RU"/>
          </w:rPr>
          <w:t>4.6.2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водоотведения</w:t>
        </w:r>
        <w:r w:rsidR="007A1695">
          <w:rPr>
            <w:noProof/>
            <w:webHidden/>
          </w:rPr>
          <w:tab/>
        </w:r>
        <w:r>
          <w:rPr>
            <w:noProof/>
            <w:webHidden/>
          </w:rPr>
          <w:fldChar w:fldCharType="begin"/>
        </w:r>
        <w:r w:rsidR="007A1695">
          <w:rPr>
            <w:noProof/>
            <w:webHidden/>
          </w:rPr>
          <w:instrText xml:space="preserve"> PAGEREF _Toc407695911 \h </w:instrText>
        </w:r>
        <w:r>
          <w:rPr>
            <w:noProof/>
            <w:webHidden/>
          </w:rPr>
        </w:r>
        <w:r>
          <w:rPr>
            <w:noProof/>
            <w:webHidden/>
          </w:rPr>
          <w:fldChar w:fldCharType="separate"/>
        </w:r>
        <w:r w:rsidR="007A1695">
          <w:rPr>
            <w:noProof/>
            <w:webHidden/>
          </w:rPr>
          <w:t>24</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12" w:history="1">
        <w:r w:rsidR="007A1695" w:rsidRPr="00A950C0">
          <w:rPr>
            <w:rStyle w:val="a6"/>
            <w:rFonts w:eastAsia="Times New Roman" w:cs="Times New Roman"/>
            <w:noProof/>
            <w:lang w:eastAsia="ru-RU"/>
          </w:rPr>
          <w:t>4.6.3</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для сбора, вывоза бытовых отходов.</w:t>
        </w:r>
        <w:r w:rsidR="007A1695">
          <w:rPr>
            <w:noProof/>
            <w:webHidden/>
          </w:rPr>
          <w:tab/>
        </w:r>
        <w:r>
          <w:rPr>
            <w:noProof/>
            <w:webHidden/>
          </w:rPr>
          <w:fldChar w:fldCharType="begin"/>
        </w:r>
        <w:r w:rsidR="007A1695">
          <w:rPr>
            <w:noProof/>
            <w:webHidden/>
          </w:rPr>
          <w:instrText xml:space="preserve"> PAGEREF _Toc407695912 \h </w:instrText>
        </w:r>
        <w:r>
          <w:rPr>
            <w:noProof/>
            <w:webHidden/>
          </w:rPr>
        </w:r>
        <w:r>
          <w:rPr>
            <w:noProof/>
            <w:webHidden/>
          </w:rPr>
          <w:fldChar w:fldCharType="separate"/>
        </w:r>
        <w:r w:rsidR="007A1695">
          <w:rPr>
            <w:noProof/>
            <w:webHidden/>
          </w:rPr>
          <w:t>25</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13" w:history="1">
        <w:r w:rsidR="007A1695" w:rsidRPr="00A950C0">
          <w:rPr>
            <w:rStyle w:val="a6"/>
            <w:rFonts w:eastAsia="Times New Roman" w:cs="Times New Roman"/>
            <w:noProof/>
            <w:lang w:eastAsia="ru-RU"/>
          </w:rPr>
          <w:t>4.7 Виды объектов местного значения МО Сакмарский сельсовет в области организации ритуальных услуг:</w:t>
        </w:r>
        <w:r w:rsidR="007A1695">
          <w:rPr>
            <w:noProof/>
            <w:webHidden/>
          </w:rPr>
          <w:tab/>
        </w:r>
        <w:r>
          <w:rPr>
            <w:noProof/>
            <w:webHidden/>
          </w:rPr>
          <w:fldChar w:fldCharType="begin"/>
        </w:r>
        <w:r w:rsidR="007A1695">
          <w:rPr>
            <w:noProof/>
            <w:webHidden/>
          </w:rPr>
          <w:instrText xml:space="preserve"> PAGEREF _Toc407695913 \h </w:instrText>
        </w:r>
        <w:r>
          <w:rPr>
            <w:noProof/>
            <w:webHidden/>
          </w:rPr>
        </w:r>
        <w:r>
          <w:rPr>
            <w:noProof/>
            <w:webHidden/>
          </w:rPr>
          <w:fldChar w:fldCharType="separate"/>
        </w:r>
        <w:r w:rsidR="007A1695">
          <w:rPr>
            <w:noProof/>
            <w:webHidden/>
          </w:rPr>
          <w:t>26</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18" w:history="1">
        <w:r w:rsidR="007A1695" w:rsidRPr="00A950C0">
          <w:rPr>
            <w:rStyle w:val="a6"/>
            <w:rFonts w:eastAsia="Times New Roman" w:cs="Times New Roman"/>
            <w:noProof/>
            <w:lang w:eastAsia="ru-RU"/>
          </w:rPr>
          <w:t>4.7.1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Места погребения</w:t>
        </w:r>
        <w:r w:rsidR="007A1695">
          <w:rPr>
            <w:noProof/>
            <w:webHidden/>
          </w:rPr>
          <w:tab/>
        </w:r>
        <w:r>
          <w:rPr>
            <w:noProof/>
            <w:webHidden/>
          </w:rPr>
          <w:fldChar w:fldCharType="begin"/>
        </w:r>
        <w:r w:rsidR="007A1695">
          <w:rPr>
            <w:noProof/>
            <w:webHidden/>
          </w:rPr>
          <w:instrText xml:space="preserve"> PAGEREF _Toc407695918 \h </w:instrText>
        </w:r>
        <w:r>
          <w:rPr>
            <w:noProof/>
            <w:webHidden/>
          </w:rPr>
        </w:r>
        <w:r>
          <w:rPr>
            <w:noProof/>
            <w:webHidden/>
          </w:rPr>
          <w:fldChar w:fldCharType="separate"/>
        </w:r>
        <w:r w:rsidR="007A1695">
          <w:rPr>
            <w:noProof/>
            <w:webHidden/>
          </w:rPr>
          <w:t>26</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19" w:history="1">
        <w:r w:rsidR="007A1695" w:rsidRPr="00A950C0">
          <w:rPr>
            <w:rStyle w:val="a6"/>
            <w:rFonts w:eastAsia="Times New Roman" w:cs="Times New Roman"/>
            <w:noProof/>
            <w:lang w:eastAsia="ru-RU"/>
          </w:rPr>
          <w:t>4.8 Виды объектов местного значения МО Сакмарский сельсовет, в области культуры и искусства:</w:t>
        </w:r>
        <w:r w:rsidR="007A1695">
          <w:rPr>
            <w:noProof/>
            <w:webHidden/>
          </w:rPr>
          <w:tab/>
        </w:r>
        <w:r>
          <w:rPr>
            <w:noProof/>
            <w:webHidden/>
          </w:rPr>
          <w:fldChar w:fldCharType="begin"/>
        </w:r>
        <w:r w:rsidR="007A1695">
          <w:rPr>
            <w:noProof/>
            <w:webHidden/>
          </w:rPr>
          <w:instrText xml:space="preserve"> PAGEREF _Toc407695919 \h </w:instrText>
        </w:r>
        <w:r>
          <w:rPr>
            <w:noProof/>
            <w:webHidden/>
          </w:rPr>
        </w:r>
        <w:r>
          <w:rPr>
            <w:noProof/>
            <w:webHidden/>
          </w:rPr>
          <w:fldChar w:fldCharType="separate"/>
        </w:r>
        <w:r w:rsidR="007A1695">
          <w:rPr>
            <w:noProof/>
            <w:webHidden/>
          </w:rPr>
          <w:t>26</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24" w:history="1">
        <w:r w:rsidR="007A1695" w:rsidRPr="00A950C0">
          <w:rPr>
            <w:rStyle w:val="a6"/>
            <w:rFonts w:eastAsia="Times New Roman" w:cs="Times New Roman"/>
            <w:noProof/>
            <w:lang w:eastAsia="ru-RU"/>
          </w:rPr>
          <w:t>4.8.1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Дома культуры, библиотеки</w:t>
        </w:r>
        <w:r w:rsidR="007A1695">
          <w:rPr>
            <w:noProof/>
            <w:webHidden/>
          </w:rPr>
          <w:tab/>
        </w:r>
        <w:r>
          <w:rPr>
            <w:noProof/>
            <w:webHidden/>
          </w:rPr>
          <w:fldChar w:fldCharType="begin"/>
        </w:r>
        <w:r w:rsidR="007A1695">
          <w:rPr>
            <w:noProof/>
            <w:webHidden/>
          </w:rPr>
          <w:instrText xml:space="preserve"> PAGEREF _Toc407695924 \h </w:instrText>
        </w:r>
        <w:r>
          <w:rPr>
            <w:noProof/>
            <w:webHidden/>
          </w:rPr>
        </w:r>
        <w:r>
          <w:rPr>
            <w:noProof/>
            <w:webHidden/>
          </w:rPr>
          <w:fldChar w:fldCharType="separate"/>
        </w:r>
        <w:r w:rsidR="007A1695">
          <w:rPr>
            <w:noProof/>
            <w:webHidden/>
          </w:rPr>
          <w:t>26</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25" w:history="1">
        <w:r w:rsidR="007A1695" w:rsidRPr="00A950C0">
          <w:rPr>
            <w:rStyle w:val="a6"/>
            <w:rFonts w:eastAsia="Times New Roman" w:cs="Times New Roman"/>
            <w:noProof/>
            <w:lang w:eastAsia="ru-RU"/>
          </w:rPr>
          <w:t>4.9 Виды объектов местного значения МО Сакмарский сельсовет в области благоустройства и озеленения территории, использования, охраны, защиты, воспроизводства городских лесов:</w:t>
        </w:r>
        <w:r w:rsidR="007A1695">
          <w:rPr>
            <w:noProof/>
            <w:webHidden/>
          </w:rPr>
          <w:tab/>
        </w:r>
        <w:r>
          <w:rPr>
            <w:noProof/>
            <w:webHidden/>
          </w:rPr>
          <w:fldChar w:fldCharType="begin"/>
        </w:r>
        <w:r w:rsidR="007A1695">
          <w:rPr>
            <w:noProof/>
            <w:webHidden/>
          </w:rPr>
          <w:instrText xml:space="preserve"> PAGEREF _Toc407695925 \h </w:instrText>
        </w:r>
        <w:r>
          <w:rPr>
            <w:noProof/>
            <w:webHidden/>
          </w:rPr>
        </w:r>
        <w:r>
          <w:rPr>
            <w:noProof/>
            <w:webHidden/>
          </w:rPr>
          <w:fldChar w:fldCharType="separate"/>
        </w:r>
        <w:r w:rsidR="007A1695">
          <w:rPr>
            <w:noProof/>
            <w:webHidden/>
          </w:rPr>
          <w:t>27</w:t>
        </w:r>
        <w:r>
          <w:rPr>
            <w:noProof/>
            <w:webHidden/>
          </w:rPr>
          <w:fldChar w:fldCharType="end"/>
        </w:r>
      </w:hyperlink>
    </w:p>
    <w:p w:rsidR="007A1695" w:rsidRDefault="003E5021">
      <w:pPr>
        <w:pStyle w:val="31"/>
        <w:tabs>
          <w:tab w:val="left" w:pos="1100"/>
          <w:tab w:val="right" w:leader="dot" w:pos="9203"/>
        </w:tabs>
        <w:rPr>
          <w:rFonts w:eastAsiaTheme="minorEastAsia"/>
          <w:i w:val="0"/>
          <w:iCs w:val="0"/>
          <w:noProof/>
          <w:sz w:val="22"/>
          <w:szCs w:val="22"/>
          <w:lang w:eastAsia="ru-RU"/>
        </w:rPr>
      </w:pPr>
      <w:hyperlink w:anchor="_Toc407695930" w:history="1">
        <w:r w:rsidR="007A1695" w:rsidRPr="00A950C0">
          <w:rPr>
            <w:rStyle w:val="a6"/>
            <w:rFonts w:eastAsia="Times New Roman" w:cs="Times New Roman"/>
            <w:noProof/>
            <w:lang w:eastAsia="ru-RU"/>
          </w:rPr>
          <w:t>4.9.1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Парки, скверы, бульвары, набережные в границах населенных пунктов</w:t>
        </w:r>
        <w:r w:rsidR="007A1695">
          <w:rPr>
            <w:noProof/>
            <w:webHidden/>
          </w:rPr>
          <w:tab/>
        </w:r>
        <w:r>
          <w:rPr>
            <w:noProof/>
            <w:webHidden/>
          </w:rPr>
          <w:fldChar w:fldCharType="begin"/>
        </w:r>
        <w:r w:rsidR="007A1695">
          <w:rPr>
            <w:noProof/>
            <w:webHidden/>
          </w:rPr>
          <w:instrText xml:space="preserve"> PAGEREF _Toc407695930 \h </w:instrText>
        </w:r>
        <w:r>
          <w:rPr>
            <w:noProof/>
            <w:webHidden/>
          </w:rPr>
        </w:r>
        <w:r>
          <w:rPr>
            <w:noProof/>
            <w:webHidden/>
          </w:rPr>
          <w:fldChar w:fldCharType="separate"/>
        </w:r>
        <w:r w:rsidR="007A1695">
          <w:rPr>
            <w:noProof/>
            <w:webHidden/>
          </w:rPr>
          <w:t>27</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31" w:history="1">
        <w:r w:rsidR="007A1695" w:rsidRPr="00A950C0">
          <w:rPr>
            <w:rStyle w:val="a6"/>
            <w:rFonts w:eastAsia="Times New Roman" w:cs="Times New Roman"/>
            <w:noProof/>
            <w:lang w:eastAsia="ru-RU"/>
          </w:rPr>
          <w:t>4.10 Виды объектов местного значения МО Сакмарский сельсовет, в области связи, общественного питания, торговли, бытового и коммунального обслуживания:</w:t>
        </w:r>
        <w:r w:rsidR="007A1695">
          <w:rPr>
            <w:noProof/>
            <w:webHidden/>
          </w:rPr>
          <w:tab/>
        </w:r>
        <w:r>
          <w:rPr>
            <w:noProof/>
            <w:webHidden/>
          </w:rPr>
          <w:fldChar w:fldCharType="begin"/>
        </w:r>
        <w:r w:rsidR="007A1695">
          <w:rPr>
            <w:noProof/>
            <w:webHidden/>
          </w:rPr>
          <w:instrText xml:space="preserve"> PAGEREF _Toc407695931 \h </w:instrText>
        </w:r>
        <w:r>
          <w:rPr>
            <w:noProof/>
            <w:webHidden/>
          </w:rPr>
        </w:r>
        <w:r>
          <w:rPr>
            <w:noProof/>
            <w:webHidden/>
          </w:rPr>
          <w:fldChar w:fldCharType="separate"/>
        </w:r>
        <w:r w:rsidR="007A1695">
          <w:rPr>
            <w:noProof/>
            <w:webHidden/>
          </w:rPr>
          <w:t>27</w:t>
        </w:r>
        <w:r>
          <w:rPr>
            <w:noProof/>
            <w:webHidden/>
          </w:rPr>
          <w:fldChar w:fldCharType="end"/>
        </w:r>
      </w:hyperlink>
    </w:p>
    <w:p w:rsidR="007A1695" w:rsidRDefault="003E5021">
      <w:pPr>
        <w:pStyle w:val="31"/>
        <w:tabs>
          <w:tab w:val="right" w:leader="dot" w:pos="9203"/>
        </w:tabs>
        <w:rPr>
          <w:rFonts w:eastAsiaTheme="minorEastAsia"/>
          <w:i w:val="0"/>
          <w:iCs w:val="0"/>
          <w:noProof/>
          <w:sz w:val="22"/>
          <w:szCs w:val="22"/>
          <w:lang w:eastAsia="ru-RU"/>
        </w:rPr>
      </w:pPr>
      <w:hyperlink w:anchor="_Toc407695932" w:history="1">
        <w:r w:rsidR="007A1695" w:rsidRPr="00A950C0">
          <w:rPr>
            <w:rStyle w:val="a6"/>
            <w:rFonts w:eastAsia="Times New Roman" w:cs="Times New Roman"/>
            <w:noProof/>
            <w:lang w:eastAsia="ru-RU"/>
          </w:rPr>
          <w:t>4.10.1 Отделения связи</w:t>
        </w:r>
        <w:r w:rsidR="007A1695">
          <w:rPr>
            <w:noProof/>
            <w:webHidden/>
          </w:rPr>
          <w:tab/>
        </w:r>
        <w:r>
          <w:rPr>
            <w:noProof/>
            <w:webHidden/>
          </w:rPr>
          <w:fldChar w:fldCharType="begin"/>
        </w:r>
        <w:r w:rsidR="007A1695">
          <w:rPr>
            <w:noProof/>
            <w:webHidden/>
          </w:rPr>
          <w:instrText xml:space="preserve"> PAGEREF _Toc407695932 \h </w:instrText>
        </w:r>
        <w:r>
          <w:rPr>
            <w:noProof/>
            <w:webHidden/>
          </w:rPr>
        </w:r>
        <w:r>
          <w:rPr>
            <w:noProof/>
            <w:webHidden/>
          </w:rPr>
          <w:fldChar w:fldCharType="separate"/>
        </w:r>
        <w:r w:rsidR="007A1695">
          <w:rPr>
            <w:noProof/>
            <w:webHidden/>
          </w:rPr>
          <w:t>27</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937" w:history="1">
        <w:r w:rsidR="007A1695" w:rsidRPr="00A950C0">
          <w:rPr>
            <w:rStyle w:val="a6"/>
            <w:rFonts w:eastAsia="Times New Roman" w:cs="Times New Roman"/>
            <w:noProof/>
            <w:lang w:eastAsia="ru-RU"/>
          </w:rPr>
          <w:t>4.10.2</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Объекты торговли</w:t>
        </w:r>
        <w:r w:rsidR="007A1695">
          <w:rPr>
            <w:noProof/>
            <w:webHidden/>
          </w:rPr>
          <w:tab/>
        </w:r>
        <w:r>
          <w:rPr>
            <w:noProof/>
            <w:webHidden/>
          </w:rPr>
          <w:fldChar w:fldCharType="begin"/>
        </w:r>
        <w:r w:rsidR="007A1695">
          <w:rPr>
            <w:noProof/>
            <w:webHidden/>
          </w:rPr>
          <w:instrText xml:space="preserve"> PAGEREF _Toc407695937 \h </w:instrText>
        </w:r>
        <w:r>
          <w:rPr>
            <w:noProof/>
            <w:webHidden/>
          </w:rPr>
        </w:r>
        <w:r>
          <w:rPr>
            <w:noProof/>
            <w:webHidden/>
          </w:rPr>
          <w:fldChar w:fldCharType="separate"/>
        </w:r>
        <w:r w:rsidR="007A1695">
          <w:rPr>
            <w:noProof/>
            <w:webHidden/>
          </w:rPr>
          <w:t>27</w:t>
        </w:r>
        <w:r>
          <w:rPr>
            <w:noProof/>
            <w:webHidden/>
          </w:rPr>
          <w:fldChar w:fldCharType="end"/>
        </w:r>
      </w:hyperlink>
    </w:p>
    <w:p w:rsidR="007A1695" w:rsidRDefault="003E5021">
      <w:pPr>
        <w:pStyle w:val="11"/>
        <w:tabs>
          <w:tab w:val="right" w:leader="dot" w:pos="9203"/>
        </w:tabs>
        <w:rPr>
          <w:rFonts w:eastAsiaTheme="minorEastAsia"/>
          <w:b w:val="0"/>
          <w:bCs w:val="0"/>
          <w:caps w:val="0"/>
          <w:noProof/>
          <w:sz w:val="22"/>
          <w:szCs w:val="22"/>
          <w:lang w:eastAsia="ru-RU"/>
        </w:rPr>
      </w:pPr>
      <w:hyperlink w:anchor="_Toc407695938" w:history="1">
        <w:r w:rsidR="007A1695" w:rsidRPr="00A950C0">
          <w:rPr>
            <w:rStyle w:val="a6"/>
            <w:rFonts w:eastAsia="Times New Roman" w:cs="Times New Roman"/>
            <w:noProof/>
            <w:lang w:eastAsia="ru-RU"/>
          </w:rPr>
          <w:t>4.11 Виды объектов местного значения МО Сакмарский сельсовет в области деятельности органов местного самоуправления:</w:t>
        </w:r>
        <w:r w:rsidR="007A1695">
          <w:rPr>
            <w:noProof/>
            <w:webHidden/>
          </w:rPr>
          <w:tab/>
        </w:r>
        <w:r>
          <w:rPr>
            <w:noProof/>
            <w:webHidden/>
          </w:rPr>
          <w:fldChar w:fldCharType="begin"/>
        </w:r>
        <w:r w:rsidR="007A1695">
          <w:rPr>
            <w:noProof/>
            <w:webHidden/>
          </w:rPr>
          <w:instrText xml:space="preserve"> PAGEREF _Toc407695938 \h </w:instrText>
        </w:r>
        <w:r>
          <w:rPr>
            <w:noProof/>
            <w:webHidden/>
          </w:rPr>
        </w:r>
        <w:r>
          <w:rPr>
            <w:noProof/>
            <w:webHidden/>
          </w:rPr>
          <w:fldChar w:fldCharType="separate"/>
        </w:r>
        <w:r w:rsidR="007A1695">
          <w:rPr>
            <w:noProof/>
            <w:webHidden/>
          </w:rPr>
          <w:t>28</w:t>
        </w:r>
        <w:r>
          <w:rPr>
            <w:noProof/>
            <w:webHidden/>
          </w:rPr>
          <w:fldChar w:fldCharType="end"/>
        </w:r>
      </w:hyperlink>
    </w:p>
    <w:p w:rsidR="007A1695" w:rsidRDefault="003E5021">
      <w:pPr>
        <w:pStyle w:val="31"/>
        <w:tabs>
          <w:tab w:val="left" w:pos="1320"/>
          <w:tab w:val="right" w:leader="dot" w:pos="9203"/>
        </w:tabs>
        <w:rPr>
          <w:rFonts w:eastAsiaTheme="minorEastAsia"/>
          <w:i w:val="0"/>
          <w:iCs w:val="0"/>
          <w:noProof/>
          <w:sz w:val="22"/>
          <w:szCs w:val="22"/>
          <w:lang w:eastAsia="ru-RU"/>
        </w:rPr>
      </w:pPr>
      <w:hyperlink w:anchor="_Toc407695943" w:history="1">
        <w:r w:rsidR="007A1695" w:rsidRPr="00A950C0">
          <w:rPr>
            <w:rStyle w:val="a6"/>
            <w:rFonts w:eastAsia="Times New Roman" w:cs="Times New Roman"/>
            <w:noProof/>
            <w:lang w:eastAsia="ru-RU"/>
          </w:rPr>
          <w:t>4.11.1</w:t>
        </w:r>
        <w:r w:rsidR="007A1695">
          <w:rPr>
            <w:rFonts w:eastAsiaTheme="minorEastAsia"/>
            <w:i w:val="0"/>
            <w:iCs w:val="0"/>
            <w:noProof/>
            <w:sz w:val="22"/>
            <w:szCs w:val="22"/>
            <w:lang w:eastAsia="ru-RU"/>
          </w:rPr>
          <w:tab/>
        </w:r>
        <w:r w:rsidR="007A1695" w:rsidRPr="00A950C0">
          <w:rPr>
            <w:rStyle w:val="a6"/>
            <w:rFonts w:eastAsia="Times New Roman" w:cs="Times New Roman"/>
            <w:noProof/>
            <w:lang w:eastAsia="ru-RU"/>
          </w:rPr>
          <w:t>Здания, строения и сооружения, необходимые для обеспечения осуществления полномочий органами местного самоуправления МО Сакмарский сельсовет</w:t>
        </w:r>
        <w:r w:rsidR="007A1695">
          <w:rPr>
            <w:noProof/>
            <w:webHidden/>
          </w:rPr>
          <w:tab/>
        </w:r>
        <w:r>
          <w:rPr>
            <w:noProof/>
            <w:webHidden/>
          </w:rPr>
          <w:fldChar w:fldCharType="begin"/>
        </w:r>
        <w:r w:rsidR="007A1695">
          <w:rPr>
            <w:noProof/>
            <w:webHidden/>
          </w:rPr>
          <w:instrText xml:space="preserve"> PAGEREF _Toc407695943 \h </w:instrText>
        </w:r>
        <w:r>
          <w:rPr>
            <w:noProof/>
            <w:webHidden/>
          </w:rPr>
        </w:r>
        <w:r>
          <w:rPr>
            <w:noProof/>
            <w:webHidden/>
          </w:rPr>
          <w:fldChar w:fldCharType="separate"/>
        </w:r>
        <w:r w:rsidR="007A1695">
          <w:rPr>
            <w:noProof/>
            <w:webHidden/>
          </w:rPr>
          <w:t>28</w:t>
        </w:r>
        <w:r>
          <w:rPr>
            <w:noProof/>
            <w:webHidden/>
          </w:rPr>
          <w:fldChar w:fldCharType="end"/>
        </w:r>
      </w:hyperlink>
    </w:p>
    <w:p w:rsidR="007A1695" w:rsidRPr="007A1695" w:rsidRDefault="003E5021">
      <w:pPr>
        <w:pStyle w:val="21"/>
        <w:tabs>
          <w:tab w:val="right" w:leader="dot" w:pos="9203"/>
        </w:tabs>
        <w:rPr>
          <w:rFonts w:eastAsiaTheme="minorEastAsia"/>
          <w:b/>
          <w:smallCaps w:val="0"/>
          <w:noProof/>
          <w:sz w:val="22"/>
          <w:szCs w:val="22"/>
          <w:lang w:eastAsia="ru-RU"/>
        </w:rPr>
      </w:pPr>
      <w:hyperlink w:anchor="_Toc407695944" w:history="1">
        <w:r w:rsidR="007A1695" w:rsidRPr="007A1695">
          <w:rPr>
            <w:rStyle w:val="a6"/>
            <w:b/>
            <w:noProof/>
          </w:rPr>
          <w:t>Часть 3. «ПРАВИЛА И ОБЛАСТЬ ПРИМЕНЕНИЯ»</w:t>
        </w:r>
        <w:r w:rsidR="007A1695" w:rsidRPr="007A1695">
          <w:rPr>
            <w:b/>
            <w:noProof/>
            <w:webHidden/>
          </w:rPr>
          <w:tab/>
        </w:r>
        <w:r w:rsidRPr="007A1695">
          <w:rPr>
            <w:b/>
            <w:noProof/>
            <w:webHidden/>
          </w:rPr>
          <w:fldChar w:fldCharType="begin"/>
        </w:r>
        <w:r w:rsidR="007A1695" w:rsidRPr="007A1695">
          <w:rPr>
            <w:b/>
            <w:noProof/>
            <w:webHidden/>
          </w:rPr>
          <w:instrText xml:space="preserve"> PAGEREF _Toc407695944 \h </w:instrText>
        </w:r>
        <w:r w:rsidRPr="007A1695">
          <w:rPr>
            <w:b/>
            <w:noProof/>
            <w:webHidden/>
          </w:rPr>
        </w:r>
        <w:r w:rsidRPr="007A1695">
          <w:rPr>
            <w:b/>
            <w:noProof/>
            <w:webHidden/>
          </w:rPr>
          <w:fldChar w:fldCharType="separate"/>
        </w:r>
        <w:r w:rsidR="007A1695" w:rsidRPr="007A1695">
          <w:rPr>
            <w:b/>
            <w:noProof/>
            <w:webHidden/>
          </w:rPr>
          <w:t>29</w:t>
        </w:r>
        <w:r w:rsidRPr="007A1695">
          <w:rPr>
            <w:b/>
            <w:noProof/>
            <w:webHidden/>
          </w:rPr>
          <w:fldChar w:fldCharType="end"/>
        </w:r>
      </w:hyperlink>
    </w:p>
    <w:p w:rsidR="007A1695" w:rsidRPr="007A1695" w:rsidRDefault="003E5021" w:rsidP="007A1695">
      <w:pPr>
        <w:rPr>
          <w:lang w:eastAsia="ru-RU"/>
        </w:rPr>
      </w:pPr>
      <w:r>
        <w:rPr>
          <w:lang w:eastAsia="ru-RU"/>
        </w:rPr>
        <w:fldChar w:fldCharType="end"/>
      </w:r>
    </w:p>
    <w:p w:rsidR="005B3B94" w:rsidRDefault="005B3B94">
      <w:pPr>
        <w:rPr>
          <w:rFonts w:ascii="Times New Roman" w:eastAsiaTheme="majorEastAsia" w:hAnsi="Times New Roman" w:cstheme="majorBidi"/>
          <w:b/>
          <w:sz w:val="28"/>
          <w:szCs w:val="26"/>
        </w:rPr>
      </w:pPr>
      <w:r>
        <w:br w:type="page"/>
      </w:r>
    </w:p>
    <w:p w:rsidR="00F76016" w:rsidRPr="005B3B94" w:rsidRDefault="00F33AEA" w:rsidP="007A1695">
      <w:pPr>
        <w:pStyle w:val="2"/>
        <w:spacing w:after="120"/>
        <w:ind w:left="-567" w:right="-284"/>
        <w:rPr>
          <w:rFonts w:cs="Times New Roman"/>
          <w:sz w:val="24"/>
          <w:szCs w:val="24"/>
        </w:rPr>
      </w:pPr>
      <w:bookmarkStart w:id="1" w:name="_Toc398730121"/>
      <w:bookmarkStart w:id="2" w:name="_Toc407695851"/>
      <w:r w:rsidRPr="005B3B94">
        <w:rPr>
          <w:rFonts w:cs="Times New Roman"/>
          <w:sz w:val="24"/>
          <w:szCs w:val="24"/>
        </w:rPr>
        <w:lastRenderedPageBreak/>
        <w:t>В</w:t>
      </w:r>
      <w:r w:rsidR="004F03F2" w:rsidRPr="005B3B94">
        <w:rPr>
          <w:rFonts w:cs="Times New Roman"/>
          <w:sz w:val="24"/>
          <w:szCs w:val="24"/>
        </w:rPr>
        <w:t>ВЕДЕНИЕ</w:t>
      </w:r>
      <w:bookmarkEnd w:id="1"/>
      <w:bookmarkEnd w:id="2"/>
    </w:p>
    <w:p w:rsidR="004F03F2" w:rsidRPr="00EB4288" w:rsidRDefault="00E34AA4" w:rsidP="00EB4288">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Местные</w:t>
      </w:r>
      <w:r w:rsidR="00EE08B3" w:rsidRPr="005B3B94">
        <w:rPr>
          <w:rFonts w:ascii="Times New Roman" w:hAnsi="Times New Roman" w:cs="Times New Roman"/>
          <w:sz w:val="24"/>
          <w:szCs w:val="24"/>
        </w:rPr>
        <w:t xml:space="preserve"> нормативы градостроительного проектирования</w:t>
      </w:r>
      <w:r w:rsidRPr="005B3B94">
        <w:rPr>
          <w:rFonts w:ascii="Times New Roman" w:hAnsi="Times New Roman" w:cs="Times New Roman"/>
          <w:sz w:val="24"/>
          <w:szCs w:val="24"/>
        </w:rPr>
        <w:t xml:space="preserve">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9B197C">
        <w:rPr>
          <w:rFonts w:ascii="Times New Roman" w:hAnsi="Times New Roman" w:cs="Times New Roman"/>
          <w:sz w:val="24"/>
          <w:szCs w:val="24"/>
        </w:rPr>
        <w:t>кого</w:t>
      </w:r>
      <w:r w:rsidRPr="005B3B94">
        <w:rPr>
          <w:rFonts w:ascii="Times New Roman" w:hAnsi="Times New Roman" w:cs="Times New Roman"/>
          <w:sz w:val="24"/>
          <w:szCs w:val="24"/>
        </w:rPr>
        <w:t xml:space="preserve"> района Оренбургской области </w:t>
      </w:r>
      <w:r w:rsidR="00EE08B3" w:rsidRPr="005B3B94">
        <w:rPr>
          <w:rFonts w:ascii="Times New Roman" w:hAnsi="Times New Roman" w:cs="Times New Roman"/>
          <w:sz w:val="24"/>
          <w:szCs w:val="24"/>
        </w:rPr>
        <w:t xml:space="preserve">разработаны в соответствии с гл. 3.1 Градостроительного кодекса РФ для </w:t>
      </w:r>
      <w:r w:rsidR="004D690F" w:rsidRPr="005B3B94">
        <w:rPr>
          <w:rFonts w:ascii="Times New Roman" w:hAnsi="Times New Roman" w:cs="Times New Roman"/>
          <w:sz w:val="24"/>
          <w:szCs w:val="24"/>
        </w:rPr>
        <w:t xml:space="preserve">территории </w:t>
      </w:r>
      <w:r w:rsidR="00EE08B3" w:rsidRPr="005B3B94">
        <w:rPr>
          <w:rFonts w:ascii="Times New Roman" w:hAnsi="Times New Roman" w:cs="Times New Roman"/>
          <w:sz w:val="24"/>
          <w:szCs w:val="24"/>
        </w:rPr>
        <w:t>сельског</w:t>
      </w:r>
      <w:r w:rsidRPr="005B3B94">
        <w:rPr>
          <w:rFonts w:ascii="Times New Roman" w:hAnsi="Times New Roman" w:cs="Times New Roman"/>
          <w:sz w:val="24"/>
          <w:szCs w:val="24"/>
        </w:rPr>
        <w:t xml:space="preserve">о поселения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EE08B3" w:rsidRPr="005B3B94">
        <w:rPr>
          <w:rFonts w:ascii="Times New Roman" w:hAnsi="Times New Roman" w:cs="Times New Roman"/>
          <w:sz w:val="24"/>
          <w:szCs w:val="24"/>
        </w:rPr>
        <w:t xml:space="preserve">. </w:t>
      </w:r>
      <w:r w:rsidR="0078615F" w:rsidRPr="005B3B94">
        <w:rPr>
          <w:rFonts w:ascii="Times New Roman" w:hAnsi="Times New Roman" w:cs="Times New Roman"/>
          <w:sz w:val="24"/>
          <w:szCs w:val="24"/>
        </w:rPr>
        <w:t xml:space="preserve">Основаниями для разработки настоящих нормативов послужили: Постановление главы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0078615F"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9B197C" w:rsidRPr="009B197C">
        <w:rPr>
          <w:rFonts w:ascii="Times New Roman" w:hAnsi="Times New Roman" w:cs="Times New Roman"/>
          <w:color w:val="000000" w:themeColor="text1"/>
          <w:sz w:val="24"/>
          <w:szCs w:val="24"/>
        </w:rPr>
        <w:t xml:space="preserve">№ </w:t>
      </w:r>
      <w:r w:rsidR="00EB4288">
        <w:rPr>
          <w:rFonts w:ascii="Times New Roman" w:hAnsi="Times New Roman" w:cs="Times New Roman"/>
          <w:color w:val="000000" w:themeColor="text1"/>
          <w:sz w:val="24"/>
          <w:szCs w:val="24"/>
        </w:rPr>
        <w:t>от</w:t>
      </w:r>
      <w:r w:rsidR="0078615F" w:rsidRPr="005B3B94">
        <w:rPr>
          <w:rFonts w:ascii="Times New Roman" w:hAnsi="Times New Roman" w:cs="Times New Roman"/>
          <w:sz w:val="24"/>
          <w:szCs w:val="24"/>
        </w:rPr>
        <w:t>«</w:t>
      </w:r>
      <w:r w:rsidR="00B12A9D" w:rsidRPr="005B3B94">
        <w:rPr>
          <w:rFonts w:ascii="Times New Roman" w:hAnsi="Times New Roman" w:cs="Times New Roman"/>
          <w:sz w:val="24"/>
          <w:szCs w:val="24"/>
        </w:rPr>
        <w:t xml:space="preserve">О подготовке </w:t>
      </w:r>
      <w:r w:rsidR="0078615F" w:rsidRPr="005B3B94">
        <w:rPr>
          <w:rFonts w:ascii="Times New Roman" w:hAnsi="Times New Roman" w:cs="Times New Roman"/>
          <w:sz w:val="24"/>
          <w:szCs w:val="24"/>
        </w:rPr>
        <w:t>местных нормативов градостроительного проектирования</w:t>
      </w:r>
      <w:r w:rsidR="00EB4288" w:rsidRPr="00EB4288">
        <w:rPr>
          <w:rFonts w:ascii="Times New Roman" w:hAnsi="Times New Roman" w:cs="Times New Roman"/>
          <w:sz w:val="24"/>
          <w:szCs w:val="24"/>
        </w:rPr>
        <w:t xml:space="preserve">муниципального образования </w:t>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EB4288" w:rsidRPr="00EB4288">
        <w:rPr>
          <w:rFonts w:ascii="Times New Roman" w:hAnsi="Times New Roman" w:cs="Times New Roman"/>
          <w:sz w:val="24"/>
          <w:szCs w:val="24"/>
        </w:rPr>
        <w:softHyphen/>
      </w:r>
      <w:r w:rsidR="006265E0">
        <w:rPr>
          <w:rFonts w:ascii="Times New Roman" w:hAnsi="Times New Roman" w:cs="Times New Roman"/>
          <w:sz w:val="24"/>
          <w:szCs w:val="24"/>
        </w:rPr>
        <w:t>Сакмар</w:t>
      </w:r>
      <w:r w:rsidR="00EB4288" w:rsidRPr="00EB4288">
        <w:rPr>
          <w:rFonts w:ascii="Times New Roman" w:hAnsi="Times New Roman" w:cs="Times New Roman"/>
          <w:sz w:val="24"/>
          <w:szCs w:val="24"/>
        </w:rPr>
        <w:t>ский сельсовет</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EB4288" w:rsidRPr="00EB4288">
        <w:rPr>
          <w:rFonts w:ascii="Times New Roman" w:hAnsi="Times New Roman" w:cs="Times New Roman"/>
          <w:sz w:val="24"/>
          <w:szCs w:val="24"/>
        </w:rPr>
        <w:t>кого района Оренбургской области</w:t>
      </w:r>
      <w:r w:rsidR="0078615F" w:rsidRPr="00EB4288">
        <w:rPr>
          <w:rFonts w:ascii="Times New Roman" w:hAnsi="Times New Roman" w:cs="Times New Roman"/>
          <w:sz w:val="24"/>
          <w:szCs w:val="24"/>
        </w:rPr>
        <w:t xml:space="preserve">»; </w:t>
      </w:r>
      <w:r w:rsidR="009B197C" w:rsidRPr="00EB4288">
        <w:rPr>
          <w:rFonts w:ascii="Times New Roman" w:hAnsi="Times New Roman" w:cs="Times New Roman"/>
          <w:sz w:val="24"/>
          <w:szCs w:val="24"/>
        </w:rPr>
        <w:t xml:space="preserve">Положение </w:t>
      </w:r>
      <w:r w:rsidR="0078615F" w:rsidRPr="00EB4288">
        <w:rPr>
          <w:rFonts w:ascii="Times New Roman" w:hAnsi="Times New Roman" w:cs="Times New Roman"/>
          <w:sz w:val="24"/>
          <w:szCs w:val="24"/>
        </w:rPr>
        <w:t>«</w:t>
      </w:r>
      <w:r w:rsidR="009B197C" w:rsidRPr="00EB4288">
        <w:rPr>
          <w:rFonts w:ascii="Times New Roman" w:hAnsi="Times New Roman" w:cs="Times New Roman"/>
          <w:sz w:val="24"/>
          <w:szCs w:val="24"/>
        </w:rPr>
        <w:t xml:space="preserve">О составе, порядке подготовки и утверждения местных нормативов градостроительного проектирования муниципального образования </w:t>
      </w:r>
      <w:r w:rsidR="006265E0">
        <w:rPr>
          <w:rFonts w:ascii="Times New Roman" w:hAnsi="Times New Roman" w:cs="Times New Roman"/>
          <w:sz w:val="24"/>
          <w:szCs w:val="24"/>
        </w:rPr>
        <w:t>Сакмар</w:t>
      </w:r>
      <w:r w:rsidR="004B66F5" w:rsidRPr="00EB4288">
        <w:rPr>
          <w:rFonts w:ascii="Times New Roman" w:hAnsi="Times New Roman" w:cs="Times New Roman"/>
          <w:sz w:val="24"/>
          <w:szCs w:val="24"/>
        </w:rPr>
        <w:t>ск</w:t>
      </w:r>
      <w:r w:rsidR="009B197C" w:rsidRPr="00EB4288">
        <w:rPr>
          <w:rFonts w:ascii="Times New Roman" w:hAnsi="Times New Roman" w:cs="Times New Roman"/>
          <w:sz w:val="24"/>
          <w:szCs w:val="24"/>
        </w:rPr>
        <w:t xml:space="preserve">ий сельсовет </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9B197C" w:rsidRPr="00EB4288">
        <w:rPr>
          <w:rFonts w:ascii="Times New Roman" w:hAnsi="Times New Roman" w:cs="Times New Roman"/>
          <w:sz w:val="24"/>
          <w:szCs w:val="24"/>
        </w:rPr>
        <w:t>кого района Оренбургской области</w:t>
      </w:r>
      <w:r w:rsidR="0078615F" w:rsidRPr="00EB4288">
        <w:rPr>
          <w:rFonts w:ascii="Times New Roman" w:hAnsi="Times New Roman" w:cs="Times New Roman"/>
          <w:sz w:val="24"/>
          <w:szCs w:val="24"/>
        </w:rPr>
        <w:t xml:space="preserve">» утверждённое Решением </w:t>
      </w:r>
      <w:r w:rsidR="009B197C" w:rsidRPr="00EB4288">
        <w:rPr>
          <w:rFonts w:ascii="Times New Roman" w:hAnsi="Times New Roman" w:cs="Times New Roman"/>
          <w:color w:val="000000" w:themeColor="text1"/>
          <w:sz w:val="24"/>
          <w:szCs w:val="24"/>
        </w:rPr>
        <w:t>№от</w:t>
      </w:r>
      <w:r w:rsidR="0078615F" w:rsidRPr="00EB4288">
        <w:rPr>
          <w:rFonts w:ascii="Times New Roman" w:hAnsi="Times New Roman" w:cs="Times New Roman"/>
          <w:sz w:val="24"/>
          <w:szCs w:val="24"/>
        </w:rPr>
        <w:t xml:space="preserve">Совета депутатов МО </w:t>
      </w:r>
      <w:r w:rsidR="006265E0">
        <w:rPr>
          <w:rFonts w:ascii="Times New Roman" w:hAnsi="Times New Roman" w:cs="Times New Roman"/>
          <w:sz w:val="24"/>
          <w:szCs w:val="24"/>
        </w:rPr>
        <w:t>Сакмар</w:t>
      </w:r>
      <w:r w:rsidR="004B66F5" w:rsidRPr="00EB4288">
        <w:rPr>
          <w:rFonts w:ascii="Times New Roman" w:hAnsi="Times New Roman" w:cs="Times New Roman"/>
          <w:sz w:val="24"/>
          <w:szCs w:val="24"/>
        </w:rPr>
        <w:t>ск</w:t>
      </w:r>
      <w:r w:rsidR="0078615F" w:rsidRPr="00EB4288">
        <w:rPr>
          <w:rFonts w:ascii="Times New Roman" w:hAnsi="Times New Roman" w:cs="Times New Roman"/>
          <w:sz w:val="24"/>
          <w:szCs w:val="24"/>
        </w:rPr>
        <w:t xml:space="preserve">ий </w:t>
      </w:r>
      <w:r w:rsidR="00632CE3" w:rsidRPr="00EB4288">
        <w:rPr>
          <w:rFonts w:ascii="Times New Roman" w:hAnsi="Times New Roman" w:cs="Times New Roman"/>
          <w:sz w:val="24"/>
          <w:szCs w:val="24"/>
        </w:rPr>
        <w:t>сельсовет</w:t>
      </w:r>
      <w:r w:rsidR="0078615F" w:rsidRPr="00EB4288">
        <w:rPr>
          <w:rFonts w:ascii="Times New Roman" w:hAnsi="Times New Roman" w:cs="Times New Roman"/>
          <w:sz w:val="24"/>
          <w:szCs w:val="24"/>
        </w:rPr>
        <w:t>.</w:t>
      </w:r>
    </w:p>
    <w:p w:rsidR="00045BB6" w:rsidRPr="005B3B94" w:rsidRDefault="00045BB6"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Нормативы градостроительного проектирования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xml:space="preserve"> устанавливают совокупность расчетных показателей минимально допустимого уровня обеспеченности объектами местного значения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xml:space="preserve">, относящимися к областям, определённым законом «О градостроительной деятельности на территории Оренбургской области и расчетных показателей максимально допустимого уровня территориальной доступности таких объектов для населения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w:t>
      </w:r>
    </w:p>
    <w:p w:rsidR="005F7D2B" w:rsidRPr="005B3B94" w:rsidRDefault="00E34AA4"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Н</w:t>
      </w:r>
      <w:r w:rsidR="005F7D2B" w:rsidRPr="005B3B94">
        <w:rPr>
          <w:rFonts w:ascii="Times New Roman" w:hAnsi="Times New Roman" w:cs="Times New Roman"/>
          <w:sz w:val="24"/>
          <w:szCs w:val="24"/>
        </w:rPr>
        <w:t xml:space="preserve">ормативы </w:t>
      </w:r>
      <w:r w:rsidRPr="005B3B94">
        <w:rPr>
          <w:rFonts w:ascii="Times New Roman" w:hAnsi="Times New Roman" w:cs="Times New Roman"/>
          <w:sz w:val="24"/>
          <w:szCs w:val="24"/>
        </w:rPr>
        <w:t xml:space="preserve">градостроительного проектирования </w:t>
      </w:r>
      <w:r w:rsidR="005F7D2B" w:rsidRPr="005B3B94">
        <w:rPr>
          <w:rFonts w:ascii="Times New Roman" w:hAnsi="Times New Roman" w:cs="Times New Roman"/>
          <w:sz w:val="24"/>
          <w:szCs w:val="24"/>
        </w:rPr>
        <w:t>разраб</w:t>
      </w:r>
      <w:r w:rsidRPr="005B3B94">
        <w:rPr>
          <w:rFonts w:ascii="Times New Roman" w:hAnsi="Times New Roman" w:cs="Times New Roman"/>
          <w:sz w:val="24"/>
          <w:szCs w:val="24"/>
        </w:rPr>
        <w:t>о</w:t>
      </w:r>
      <w:r w:rsidR="005F7D2B" w:rsidRPr="005B3B94">
        <w:rPr>
          <w:rFonts w:ascii="Times New Roman" w:hAnsi="Times New Roman" w:cs="Times New Roman"/>
          <w:sz w:val="24"/>
          <w:szCs w:val="24"/>
        </w:rPr>
        <w:t>т</w:t>
      </w:r>
      <w:r w:rsidRPr="005B3B94">
        <w:rPr>
          <w:rFonts w:ascii="Times New Roman" w:hAnsi="Times New Roman" w:cs="Times New Roman"/>
          <w:sz w:val="24"/>
          <w:szCs w:val="24"/>
        </w:rPr>
        <w:t>аны</w:t>
      </w:r>
      <w:r w:rsidR="005F7D2B" w:rsidRPr="005B3B94">
        <w:rPr>
          <w:rFonts w:ascii="Times New Roman" w:hAnsi="Times New Roman" w:cs="Times New Roman"/>
          <w:sz w:val="24"/>
          <w:szCs w:val="24"/>
        </w:rPr>
        <w:t xml:space="preserve"> в целях обеспечения </w:t>
      </w:r>
      <w:r w:rsidRPr="005B3B94">
        <w:rPr>
          <w:rFonts w:ascii="Times New Roman" w:hAnsi="Times New Roman" w:cs="Times New Roman"/>
          <w:sz w:val="24"/>
          <w:szCs w:val="24"/>
        </w:rPr>
        <w:t>устойчивого развития территории муниципального образования</w:t>
      </w:r>
      <w:r w:rsidR="005F7D2B" w:rsidRPr="005B3B94">
        <w:rPr>
          <w:rFonts w:ascii="Times New Roman" w:hAnsi="Times New Roman" w:cs="Times New Roman"/>
          <w:sz w:val="24"/>
          <w:szCs w:val="24"/>
        </w:rPr>
        <w:t xml:space="preserve">. В частности, </w:t>
      </w:r>
      <w:r w:rsidR="0049071B" w:rsidRPr="005B3B94">
        <w:rPr>
          <w:rFonts w:ascii="Times New Roman" w:hAnsi="Times New Roman" w:cs="Times New Roman"/>
          <w:sz w:val="24"/>
          <w:szCs w:val="24"/>
        </w:rPr>
        <w:t>настоящие</w:t>
      </w:r>
      <w:r w:rsidR="005F7D2B" w:rsidRPr="005B3B94">
        <w:rPr>
          <w:rFonts w:ascii="Times New Roman" w:hAnsi="Times New Roman" w:cs="Times New Roman"/>
          <w:sz w:val="24"/>
          <w:szCs w:val="24"/>
        </w:rPr>
        <w:t xml:space="preserve"> нормативыобеспечивают благоприятные усло</w:t>
      </w:r>
      <w:r w:rsidRPr="005B3B94">
        <w:rPr>
          <w:rFonts w:ascii="Times New Roman" w:hAnsi="Times New Roman" w:cs="Times New Roman"/>
          <w:sz w:val="24"/>
          <w:szCs w:val="24"/>
        </w:rPr>
        <w:t xml:space="preserve">вия жизнедеятельности населения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5F7D2B" w:rsidRPr="005B3B94">
        <w:rPr>
          <w:rFonts w:ascii="Times New Roman" w:hAnsi="Times New Roman" w:cs="Times New Roman"/>
          <w:sz w:val="24"/>
          <w:szCs w:val="24"/>
        </w:rPr>
        <w:t>.</w:t>
      </w:r>
    </w:p>
    <w:p w:rsidR="00B43787" w:rsidRPr="005B3B94" w:rsidRDefault="00B43787"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Нормативы градостроительного проектирования разработаны с учетом перспективы развития муниципального образования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xml:space="preserve"> на расчетный срок </w:t>
      </w:r>
      <w:r w:rsidRPr="009B197C">
        <w:rPr>
          <w:rFonts w:ascii="Times New Roman" w:hAnsi="Times New Roman" w:cs="Times New Roman"/>
          <w:color w:val="000000" w:themeColor="text1"/>
          <w:sz w:val="24"/>
          <w:szCs w:val="24"/>
        </w:rPr>
        <w:t>до 20</w:t>
      </w:r>
      <w:r w:rsidR="005F3571">
        <w:rPr>
          <w:rFonts w:ascii="Times New Roman" w:hAnsi="Times New Roman" w:cs="Times New Roman"/>
          <w:color w:val="000000" w:themeColor="text1"/>
          <w:sz w:val="24"/>
          <w:szCs w:val="24"/>
        </w:rPr>
        <w:t>28</w:t>
      </w:r>
      <w:r w:rsidRPr="009B197C">
        <w:rPr>
          <w:rFonts w:ascii="Times New Roman" w:hAnsi="Times New Roman" w:cs="Times New Roman"/>
          <w:color w:val="000000" w:themeColor="text1"/>
          <w:sz w:val="24"/>
          <w:szCs w:val="24"/>
        </w:rPr>
        <w:t xml:space="preserve"> года</w:t>
      </w:r>
      <w:r w:rsidRPr="005B3B94">
        <w:rPr>
          <w:rFonts w:ascii="Times New Roman" w:hAnsi="Times New Roman" w:cs="Times New Roman"/>
          <w:sz w:val="24"/>
          <w:szCs w:val="24"/>
        </w:rPr>
        <w:t>.</w:t>
      </w:r>
    </w:p>
    <w:p w:rsidR="005F7D2B" w:rsidRPr="005B3B94" w:rsidRDefault="005F7D2B"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Местные нормативы градостроительного проектирования решают следующие основные задачи:</w:t>
      </w:r>
    </w:p>
    <w:p w:rsidR="005F7D2B" w:rsidRPr="005B3B94" w:rsidRDefault="005F7D2B"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1) установление минимального набора показателей, расчет которых необходим при разработке документов градостроительного проектирования;</w:t>
      </w:r>
    </w:p>
    <w:p w:rsidR="005F7D2B" w:rsidRPr="005B3B94" w:rsidRDefault="00E34AA4"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2</w:t>
      </w:r>
      <w:r w:rsidR="005F7D2B" w:rsidRPr="005B3B94">
        <w:rPr>
          <w:rFonts w:ascii="Times New Roman" w:hAnsi="Times New Roman" w:cs="Times New Roman"/>
          <w:sz w:val="24"/>
          <w:szCs w:val="24"/>
        </w:rPr>
        <w:t>) обеспечение оценки качества градостроительной документации в плане соответствия ее решений целям повышения качества жизни населения;</w:t>
      </w:r>
    </w:p>
    <w:p w:rsidR="005F7D2B" w:rsidRPr="005B3B94" w:rsidRDefault="00E34AA4" w:rsidP="005B3B94">
      <w:pPr>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3</w:t>
      </w:r>
      <w:r w:rsidR="005F7D2B" w:rsidRPr="005B3B94">
        <w:rPr>
          <w:rFonts w:ascii="Times New Roman" w:hAnsi="Times New Roman" w:cs="Times New Roman"/>
          <w:sz w:val="24"/>
          <w:szCs w:val="24"/>
        </w:rPr>
        <w:t xml:space="preserve">) 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Pr="005B3B94">
        <w:rPr>
          <w:rFonts w:ascii="Times New Roman" w:hAnsi="Times New Roman" w:cs="Times New Roman"/>
          <w:sz w:val="24"/>
          <w:szCs w:val="24"/>
        </w:rPr>
        <w:t>поселения</w:t>
      </w:r>
      <w:r w:rsidR="005F7D2B" w:rsidRPr="005B3B94">
        <w:rPr>
          <w:rFonts w:ascii="Times New Roman" w:hAnsi="Times New Roman" w:cs="Times New Roman"/>
          <w:sz w:val="24"/>
          <w:szCs w:val="24"/>
        </w:rPr>
        <w:t>.</w:t>
      </w:r>
    </w:p>
    <w:p w:rsidR="0078615F" w:rsidRPr="005B3B94" w:rsidRDefault="00B12A9D"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Настоящие н</w:t>
      </w:r>
      <w:r w:rsidR="0078615F" w:rsidRPr="005B3B94">
        <w:rPr>
          <w:rFonts w:ascii="Times New Roman" w:hAnsi="Times New Roman" w:cs="Times New Roman"/>
          <w:sz w:val="24"/>
          <w:szCs w:val="24"/>
        </w:rPr>
        <w:t xml:space="preserve">ормативы содержат: </w:t>
      </w:r>
    </w:p>
    <w:p w:rsidR="0078615F" w:rsidRPr="005B3B94" w:rsidRDefault="002C1DFB"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1)</w:t>
      </w:r>
      <w:r w:rsidR="0078615F" w:rsidRPr="005B3B94">
        <w:rPr>
          <w:rFonts w:ascii="Times New Roman" w:hAnsi="Times New Roman" w:cs="Times New Roman"/>
          <w:sz w:val="24"/>
          <w:szCs w:val="24"/>
        </w:rPr>
        <w:t xml:space="preserve"> «Основную часть» </w:t>
      </w:r>
    </w:p>
    <w:p w:rsidR="0078615F" w:rsidRPr="005B3B94" w:rsidRDefault="0078615F"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В основной части содержатся расчетные показатели минимально допустимого уровня обеспеченности населения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xml:space="preserve"> объектами местного значения, а также расчётные показатели максимально </w:t>
      </w:r>
      <w:r w:rsidR="00B12A9D" w:rsidRPr="005B3B94">
        <w:rPr>
          <w:rFonts w:ascii="Times New Roman" w:hAnsi="Times New Roman" w:cs="Times New Roman"/>
          <w:sz w:val="24"/>
          <w:szCs w:val="24"/>
        </w:rPr>
        <w:t xml:space="preserve">допустимого уровня территориальной доступности таких объектов для населения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00B12A9D"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B12A9D" w:rsidRPr="005B3B94">
        <w:rPr>
          <w:rFonts w:ascii="Times New Roman" w:hAnsi="Times New Roman" w:cs="Times New Roman"/>
          <w:sz w:val="24"/>
          <w:szCs w:val="24"/>
        </w:rPr>
        <w:t>.</w:t>
      </w:r>
    </w:p>
    <w:p w:rsidR="00B12A9D" w:rsidRPr="005B3B94" w:rsidRDefault="00012C1D" w:rsidP="005B3B94">
      <w:pPr>
        <w:pStyle w:val="a3"/>
        <w:spacing w:after="0" w:line="276" w:lineRule="auto"/>
        <w:ind w:left="-567" w:right="-285" w:firstLine="709"/>
        <w:jc w:val="both"/>
        <w:rPr>
          <w:rFonts w:ascii="Times New Roman" w:hAnsi="Times New Roman" w:cs="Times New Roman"/>
          <w:sz w:val="24"/>
          <w:szCs w:val="24"/>
        </w:rPr>
      </w:pPr>
      <w:r>
        <w:rPr>
          <w:rFonts w:ascii="Times New Roman" w:hAnsi="Times New Roman" w:cs="Times New Roman"/>
          <w:sz w:val="24"/>
          <w:szCs w:val="24"/>
        </w:rPr>
        <w:t>2</w:t>
      </w:r>
      <w:r w:rsidR="002C1DFB" w:rsidRPr="005B3B94">
        <w:rPr>
          <w:rFonts w:ascii="Times New Roman" w:hAnsi="Times New Roman" w:cs="Times New Roman"/>
          <w:sz w:val="24"/>
          <w:szCs w:val="24"/>
        </w:rPr>
        <w:t>)</w:t>
      </w:r>
      <w:r w:rsidR="00B12A9D" w:rsidRPr="005B3B94">
        <w:rPr>
          <w:rFonts w:ascii="Times New Roman" w:hAnsi="Times New Roman" w:cs="Times New Roman"/>
          <w:sz w:val="24"/>
          <w:szCs w:val="24"/>
        </w:rPr>
        <w:t xml:space="preserve"> «</w:t>
      </w:r>
      <w:r w:rsidR="002C1DFB" w:rsidRPr="005B3B94">
        <w:rPr>
          <w:rFonts w:ascii="Times New Roman" w:hAnsi="Times New Roman" w:cs="Times New Roman"/>
          <w:sz w:val="24"/>
          <w:szCs w:val="24"/>
        </w:rPr>
        <w:t>Правила и о</w:t>
      </w:r>
      <w:r w:rsidR="00B12A9D" w:rsidRPr="005B3B94">
        <w:rPr>
          <w:rFonts w:ascii="Times New Roman" w:hAnsi="Times New Roman" w:cs="Times New Roman"/>
          <w:sz w:val="24"/>
          <w:szCs w:val="24"/>
        </w:rPr>
        <w:t>бласть применения»</w:t>
      </w:r>
    </w:p>
    <w:p w:rsidR="00B12A9D" w:rsidRPr="005B3B94" w:rsidRDefault="00B12A9D"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Правила и область применения расчётных показателей, содержащихся в основной части нормативов градостроительного проектирования.</w:t>
      </w:r>
    </w:p>
    <w:p w:rsidR="00012C1D" w:rsidRPr="005B3B94" w:rsidRDefault="00012C1D" w:rsidP="00012C1D">
      <w:pPr>
        <w:pStyle w:val="a3"/>
        <w:spacing w:after="0" w:line="276" w:lineRule="auto"/>
        <w:ind w:left="-567" w:right="-285" w:firstLine="709"/>
        <w:jc w:val="both"/>
        <w:rPr>
          <w:rFonts w:ascii="Times New Roman" w:hAnsi="Times New Roman" w:cs="Times New Roman"/>
          <w:sz w:val="24"/>
          <w:szCs w:val="24"/>
        </w:rPr>
      </w:pPr>
      <w:r>
        <w:rPr>
          <w:rFonts w:ascii="Times New Roman" w:hAnsi="Times New Roman" w:cs="Times New Roman"/>
          <w:sz w:val="24"/>
          <w:szCs w:val="24"/>
        </w:rPr>
        <w:t>3</w:t>
      </w:r>
      <w:r w:rsidRPr="005B3B94">
        <w:rPr>
          <w:rFonts w:ascii="Times New Roman" w:hAnsi="Times New Roman" w:cs="Times New Roman"/>
          <w:sz w:val="24"/>
          <w:szCs w:val="24"/>
        </w:rPr>
        <w:t>) «Материалы по обоснованию»</w:t>
      </w:r>
    </w:p>
    <w:p w:rsidR="00012C1D" w:rsidRPr="005B3B94" w:rsidRDefault="00012C1D" w:rsidP="00012C1D">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Материалы по обоснованию расчётных показателей, содержащихся в основной части нормативов градостроительного проектирования.</w:t>
      </w:r>
    </w:p>
    <w:p w:rsidR="00B43787" w:rsidRPr="005B3B94" w:rsidRDefault="00B43787" w:rsidP="00AA78AB">
      <w:pPr>
        <w:pStyle w:val="ConsNormal"/>
        <w:spacing w:line="276" w:lineRule="auto"/>
        <w:ind w:left="-567" w:right="-284" w:firstLine="709"/>
        <w:jc w:val="both"/>
        <w:rPr>
          <w:rFonts w:ascii="Times New Roman" w:hAnsi="Times New Roman" w:cs="Times New Roman"/>
          <w:sz w:val="24"/>
          <w:szCs w:val="24"/>
        </w:rPr>
      </w:pPr>
      <w:r w:rsidRPr="005B3B94">
        <w:rPr>
          <w:rFonts w:ascii="Times New Roman" w:hAnsi="Times New Roman" w:cs="Times New Roman"/>
          <w:sz w:val="24"/>
          <w:szCs w:val="24"/>
        </w:rPr>
        <w:lastRenderedPageBreak/>
        <w:t xml:space="preserve">Настоящие нормативы обязательны для всех субъектов градостроительной деятельности, осуществляющих свою деятельность на территории </w:t>
      </w:r>
      <w:r w:rsidR="005F74C3" w:rsidRPr="005B3B94">
        <w:rPr>
          <w:rFonts w:ascii="Times New Roman" w:hAnsi="Times New Roman" w:cs="Times New Roman"/>
          <w:sz w:val="24"/>
          <w:szCs w:val="24"/>
        </w:rPr>
        <w:t xml:space="preserve">муниципального образования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независимо от их организационно-правовой формы.</w:t>
      </w:r>
    </w:p>
    <w:p w:rsidR="00B43787" w:rsidRPr="005B3B94" w:rsidRDefault="00B43787" w:rsidP="00AA78AB">
      <w:pPr>
        <w:pStyle w:val="ConsNormal"/>
        <w:spacing w:line="276" w:lineRule="auto"/>
        <w:ind w:left="-567" w:right="-284" w:firstLine="709"/>
        <w:jc w:val="both"/>
        <w:rPr>
          <w:rFonts w:ascii="Times New Roman" w:hAnsi="Times New Roman" w:cs="Times New Roman"/>
          <w:sz w:val="24"/>
          <w:szCs w:val="24"/>
        </w:rPr>
      </w:pPr>
      <w:r w:rsidRPr="005B3B94">
        <w:rPr>
          <w:rFonts w:ascii="Times New Roman" w:hAnsi="Times New Roman" w:cs="Times New Roman"/>
          <w:spacing w:val="-3"/>
          <w:sz w:val="24"/>
          <w:szCs w:val="24"/>
        </w:rPr>
        <w:t>По вопросам, не рассматриваемым в настоящих нормативах, следует руководств</w:t>
      </w:r>
      <w:r w:rsidRPr="005B3B94">
        <w:rPr>
          <w:rFonts w:ascii="Times New Roman" w:hAnsi="Times New Roman" w:cs="Times New Roman"/>
          <w:sz w:val="24"/>
          <w:szCs w:val="24"/>
        </w:rPr>
        <w:t>оваться законами и нормативно-техническими документами, действующими на территории Оренбургской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43787" w:rsidRPr="005B3B94" w:rsidRDefault="00B43787" w:rsidP="005B3B94">
      <w:pPr>
        <w:pStyle w:val="a3"/>
        <w:spacing w:after="0" w:line="276" w:lineRule="auto"/>
        <w:ind w:left="-567" w:right="-285" w:firstLine="709"/>
        <w:jc w:val="both"/>
        <w:rPr>
          <w:rFonts w:ascii="Times New Roman" w:hAnsi="Times New Roman" w:cs="Times New Roman"/>
          <w:sz w:val="24"/>
          <w:szCs w:val="24"/>
        </w:rPr>
      </w:pPr>
    </w:p>
    <w:p w:rsidR="00551F59" w:rsidRPr="00F145F6" w:rsidRDefault="00B12A9D" w:rsidP="00551F59">
      <w:pPr>
        <w:spacing w:after="0" w:line="276" w:lineRule="auto"/>
        <w:ind w:left="-567" w:right="-285" w:firstLine="709"/>
        <w:jc w:val="right"/>
        <w:rPr>
          <w:rFonts w:ascii="Times New Roman" w:hAnsi="Times New Roman" w:cs="Times New Roman"/>
          <w:sz w:val="24"/>
          <w:szCs w:val="24"/>
        </w:rPr>
      </w:pPr>
      <w:r w:rsidRPr="005B3B94">
        <w:rPr>
          <w:rFonts w:ascii="Times New Roman" w:hAnsi="Times New Roman" w:cs="Times New Roman"/>
          <w:sz w:val="24"/>
          <w:szCs w:val="24"/>
        </w:rPr>
        <w:br w:type="page"/>
      </w:r>
    </w:p>
    <w:p w:rsidR="00551F59" w:rsidRPr="005B3B94" w:rsidRDefault="00807990" w:rsidP="009B197C">
      <w:pPr>
        <w:pStyle w:val="2"/>
        <w:numPr>
          <w:ilvl w:val="0"/>
          <w:numId w:val="33"/>
        </w:numPr>
        <w:spacing w:after="120"/>
        <w:ind w:left="499" w:right="-284" w:hanging="357"/>
        <w:rPr>
          <w:rFonts w:cs="Times New Roman"/>
          <w:sz w:val="24"/>
          <w:szCs w:val="24"/>
        </w:rPr>
      </w:pPr>
      <w:bookmarkStart w:id="3" w:name="_Toc398730122"/>
      <w:bookmarkStart w:id="4" w:name="_Toc407695852"/>
      <w:r>
        <w:rPr>
          <w:rFonts w:cs="Times New Roman"/>
          <w:sz w:val="24"/>
          <w:szCs w:val="24"/>
        </w:rPr>
        <w:lastRenderedPageBreak/>
        <w:t>Термины и определения</w:t>
      </w:r>
      <w:bookmarkEnd w:id="3"/>
      <w:bookmarkEnd w:id="4"/>
    </w:p>
    <w:p w:rsidR="00551F59" w:rsidRPr="005B3B94" w:rsidRDefault="00551F59" w:rsidP="00551F59">
      <w:pPr>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В настоящих Нормативах приведенные понятия применяются в следующем значении:</w:t>
      </w:r>
    </w:p>
    <w:p w:rsidR="00AF3449" w:rsidRDefault="00AF3449" w:rsidP="00551F59">
      <w:pPr>
        <w:spacing w:after="0" w:line="276" w:lineRule="auto"/>
        <w:ind w:left="-567" w:right="-285"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Автомобильная дорога - </w:t>
      </w:r>
      <w:r w:rsidRPr="00AF3449">
        <w:rPr>
          <w:rFonts w:ascii="Times New Roman" w:eastAsia="Times New Roman" w:hAnsi="Times New Roman" w:cs="Times New Roman"/>
          <w:bCs/>
          <w:sz w:val="24"/>
          <w:szCs w:val="24"/>
          <w:lang w:eastAsia="ru-RU"/>
        </w:rPr>
        <w:t>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дорожные покрытие и подобные элементы) и дорожные сооружения, являющиеся её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551F59" w:rsidRPr="00CD073C" w:rsidRDefault="00551F59" w:rsidP="00551F59">
      <w:pPr>
        <w:spacing w:after="0" w:line="276" w:lineRule="auto"/>
        <w:ind w:left="-567" w:right="-285" w:firstLine="709"/>
        <w:jc w:val="both"/>
        <w:rPr>
          <w:rFonts w:ascii="Times New Roman" w:eastAsia="Times New Roman" w:hAnsi="Times New Roman" w:cs="Times New Roman"/>
          <w:bCs/>
          <w:sz w:val="24"/>
          <w:szCs w:val="24"/>
          <w:lang w:eastAsia="ru-RU"/>
        </w:rPr>
      </w:pPr>
      <w:r w:rsidRPr="00CD073C">
        <w:rPr>
          <w:rFonts w:ascii="Times New Roman" w:eastAsia="Times New Roman" w:hAnsi="Times New Roman" w:cs="Times New Roman"/>
          <w:b/>
          <w:bCs/>
          <w:sz w:val="24"/>
          <w:szCs w:val="24"/>
          <w:lang w:eastAsia="ru-RU"/>
        </w:rPr>
        <w:t xml:space="preserve">Автостоянка </w:t>
      </w:r>
      <w:r w:rsidRPr="00CD073C">
        <w:rPr>
          <w:rFonts w:ascii="Times New Roman" w:eastAsia="Times New Roman" w:hAnsi="Times New Roman" w:cs="Times New Roman"/>
          <w:bCs/>
          <w:sz w:val="24"/>
          <w:szCs w:val="24"/>
          <w:lang w:eastAsia="ru-RU"/>
        </w:rPr>
        <w:t>-открытая площадка, предназначенная для хранения или парковки автомобилей.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 xml:space="preserve">Бульвар </w:t>
      </w:r>
      <w:r w:rsidRPr="00CD073C">
        <w:rPr>
          <w:rFonts w:ascii="Times New Roman" w:hAnsi="Times New Roman" w:cs="Times New Roman"/>
          <w:b/>
          <w:sz w:val="24"/>
          <w:szCs w:val="24"/>
        </w:rPr>
        <w:t>-</w:t>
      </w:r>
      <w:r w:rsidRPr="00CD073C">
        <w:rPr>
          <w:rFonts w:ascii="Times New Roman" w:hAnsi="Times New Roman" w:cs="Times New Roman"/>
          <w:sz w:val="24"/>
          <w:szCs w:val="24"/>
        </w:rPr>
        <w:t xml:space="preserve"> озелененная территория общего пользования вдоль магистралей, набережных в виде полосы различной ширины, предназначенная для пешеходного транзитного движения и кратковременного отдыха.</w:t>
      </w:r>
    </w:p>
    <w:p w:rsidR="00551F59" w:rsidRPr="00CD073C" w:rsidRDefault="00551F59" w:rsidP="00551F59">
      <w:pPr>
        <w:spacing w:after="0" w:line="276" w:lineRule="auto"/>
        <w:ind w:left="-567" w:right="-285" w:firstLine="709"/>
        <w:jc w:val="both"/>
        <w:rPr>
          <w:rFonts w:ascii="Times New Roman" w:eastAsia="Times New Roman" w:hAnsi="Times New Roman" w:cs="Times New Roman"/>
          <w:b/>
          <w:bCs/>
          <w:sz w:val="24"/>
          <w:szCs w:val="24"/>
          <w:lang w:eastAsia="ru-RU"/>
        </w:rPr>
      </w:pPr>
      <w:r w:rsidRPr="00CD073C">
        <w:rPr>
          <w:rFonts w:ascii="Times New Roman" w:eastAsia="Times New Roman" w:hAnsi="Times New Roman" w:cs="Times New Roman"/>
          <w:b/>
          <w:bCs/>
          <w:sz w:val="24"/>
          <w:szCs w:val="24"/>
          <w:lang w:eastAsia="ru-RU"/>
        </w:rPr>
        <w:t xml:space="preserve">Гаражи - </w:t>
      </w:r>
      <w:r w:rsidRPr="00CD073C">
        <w:rPr>
          <w:rFonts w:ascii="Times New Roman" w:eastAsia="Times New Roman" w:hAnsi="Times New Roman" w:cs="Times New Roman"/>
          <w:bCs/>
          <w:sz w:val="24"/>
          <w:szCs w:val="24"/>
          <w:lang w:eastAsia="ru-RU"/>
        </w:rPr>
        <w:t>здания, предназначенные для длительного хранения, парковки, технического обслуживания автомобилей.</w:t>
      </w:r>
    </w:p>
    <w:p w:rsidR="00551F59" w:rsidRPr="00CD073C" w:rsidRDefault="00551F59" w:rsidP="00551F59">
      <w:pPr>
        <w:spacing w:after="0" w:line="276" w:lineRule="auto"/>
        <w:ind w:left="-567" w:right="-285" w:firstLine="709"/>
        <w:jc w:val="both"/>
        <w:rPr>
          <w:rFonts w:ascii="Times New Roman" w:eastAsia="Times New Roman" w:hAnsi="Times New Roman" w:cs="Times New Roman"/>
          <w:b/>
          <w:bCs/>
          <w:sz w:val="24"/>
          <w:szCs w:val="24"/>
          <w:lang w:eastAsia="ru-RU"/>
        </w:rPr>
      </w:pPr>
      <w:r w:rsidRPr="00CD073C">
        <w:rPr>
          <w:rFonts w:ascii="Times New Roman" w:eastAsia="Times New Roman" w:hAnsi="Times New Roman" w:cs="Times New Roman"/>
          <w:b/>
          <w:bCs/>
          <w:sz w:val="24"/>
          <w:szCs w:val="24"/>
          <w:lang w:eastAsia="ru-RU"/>
        </w:rPr>
        <w:t xml:space="preserve">Гаражи-стоянки: </w:t>
      </w:r>
      <w:r w:rsidRPr="00CD073C">
        <w:rPr>
          <w:rFonts w:ascii="Times New Roman" w:eastAsia="Times New Roman" w:hAnsi="Times New Roman" w:cs="Times New Roman"/>
          <w:bCs/>
          <w:sz w:val="24"/>
          <w:szCs w:val="24"/>
          <w:lang w:eastAsia="ru-RU"/>
        </w:rPr>
        <w:t>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51F59" w:rsidRPr="00CD073C" w:rsidRDefault="00551F59" w:rsidP="00551F59">
      <w:pPr>
        <w:spacing w:after="0" w:line="276" w:lineRule="auto"/>
        <w:ind w:left="-567" w:right="-285" w:firstLine="709"/>
        <w:jc w:val="both"/>
        <w:rPr>
          <w:rFonts w:ascii="Times New Roman" w:eastAsia="Times New Roman" w:hAnsi="Times New Roman" w:cs="Times New Roman"/>
          <w:b/>
          <w:bCs/>
          <w:sz w:val="24"/>
          <w:szCs w:val="24"/>
          <w:lang w:eastAsia="ru-RU"/>
        </w:rPr>
      </w:pPr>
      <w:r w:rsidRPr="00CD073C">
        <w:rPr>
          <w:rFonts w:ascii="Times New Roman" w:eastAsia="Times New Roman" w:hAnsi="Times New Roman" w:cs="Times New Roman"/>
          <w:b/>
          <w:bCs/>
          <w:sz w:val="24"/>
          <w:szCs w:val="24"/>
          <w:lang w:eastAsia="ru-RU"/>
        </w:rPr>
        <w:t xml:space="preserve">Гостевые стоянки </w:t>
      </w:r>
      <w:r w:rsidRPr="00CD073C">
        <w:rPr>
          <w:rFonts w:ascii="Times New Roman" w:eastAsia="Times New Roman" w:hAnsi="Times New Roman" w:cs="Times New Roman"/>
          <w:bCs/>
          <w:sz w:val="24"/>
          <w:szCs w:val="24"/>
          <w:lang w:eastAsia="ru-RU"/>
        </w:rPr>
        <w:t>-открытые площадки, предназначенные для парковки легковых автомобилей посетителей жилых зон.</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eastAsia="Times New Roman" w:hAnsi="Times New Roman" w:cs="Times New Roman"/>
          <w:b/>
          <w:sz w:val="24"/>
          <w:szCs w:val="24"/>
          <w:lang w:eastAsia="ru-RU"/>
        </w:rPr>
        <w:t>Генеральный план поселения</w:t>
      </w:r>
      <w:r w:rsidRPr="00CD073C">
        <w:rPr>
          <w:rFonts w:ascii="Times New Roman" w:eastAsia="Times New Roman" w:hAnsi="Times New Roman" w:cs="Times New Roman"/>
          <w:sz w:val="24"/>
          <w:szCs w:val="24"/>
          <w:lang w:eastAsia="ru-RU"/>
        </w:rPr>
        <w:t xml:space="preserve"> - </w:t>
      </w:r>
      <w:r w:rsidRPr="00CD073C">
        <w:rPr>
          <w:rFonts w:ascii="Times New Roman" w:eastAsia="Times New Roman" w:hAnsi="Times New Roman" w:cs="Times New Roman"/>
          <w:spacing w:val="-2"/>
          <w:sz w:val="24"/>
          <w:szCs w:val="24"/>
          <w:lang w:eastAsia="ru-RU"/>
        </w:rPr>
        <w:t>документ территориального планирования муниципального образования, определяю</w:t>
      </w:r>
      <w:r w:rsidRPr="00CD073C">
        <w:rPr>
          <w:rFonts w:ascii="Times New Roman" w:eastAsia="Times New Roman" w:hAnsi="Times New Roman" w:cs="Times New Roman"/>
          <w:sz w:val="24"/>
          <w:szCs w:val="24"/>
          <w:lang w:eastAsia="ru-RU"/>
        </w:rPr>
        <w:t>щий, цели, задачи и направления развития территорий поселения и этапы их реализации, разрабатываемый для обеспечения устойчивого развития территории.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Градостроительная деятельность</w:t>
      </w:r>
      <w:r w:rsidRPr="00CD073C">
        <w:rPr>
          <w:rFonts w:ascii="Times New Roman"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Градостроительное зонирование </w:t>
      </w:r>
      <w:r w:rsidRPr="00CD073C">
        <w:rPr>
          <w:rFonts w:ascii="Times New Roman" w:hAnsi="Times New Roman" w:cs="Times New Roman"/>
          <w:sz w:val="24"/>
          <w:szCs w:val="24"/>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Градостроительный регламент </w:t>
      </w:r>
      <w:r w:rsidRPr="00CD073C">
        <w:rPr>
          <w:rFonts w:ascii="Times New Roman" w:hAnsi="Times New Roman" w:cs="Times New Roman"/>
          <w:sz w:val="24"/>
          <w:szCs w:val="24"/>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lastRenderedPageBreak/>
        <w:t xml:space="preserve">Граница населённого пункта – </w:t>
      </w:r>
      <w:r w:rsidRPr="00CD073C">
        <w:rPr>
          <w:rFonts w:ascii="Times New Roman" w:hAnsi="Times New Roman" w:cs="Times New Roman"/>
          <w:sz w:val="24"/>
          <w:szCs w:val="24"/>
        </w:rPr>
        <w:t>законодательно установленная линия, отделяющая земли населённого пункта от иных категорий земель.</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полосы отвода железных дорог</w:t>
      </w:r>
      <w:r w:rsidRPr="00CD073C">
        <w:rPr>
          <w:rFonts w:ascii="Times New Roman" w:hAnsi="Times New Roman" w:cs="Times New Roman"/>
          <w:sz w:val="24"/>
          <w:szCs w:val="24"/>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 и на которой не допускается строительство зданий и сооружений, не имеющих отношения к эксплуатации железнодорожного транспорта.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полосы отвода автомобильных дорог</w:t>
      </w:r>
      <w:r w:rsidRPr="00CD073C">
        <w:rPr>
          <w:rFonts w:ascii="Times New Roman" w:hAnsi="Times New Roman" w:cs="Times New Roman"/>
          <w:sz w:val="24"/>
          <w:szCs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 </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охранных зон инженерных сооружений и коммуникаций</w:t>
      </w:r>
      <w:r w:rsidRPr="00CD073C">
        <w:rPr>
          <w:rFonts w:ascii="Times New Roman" w:hAnsi="Times New Roman" w:cs="Times New Roman"/>
          <w:sz w:val="24"/>
          <w:szCs w:val="24"/>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Границы зон охраны объекта культурного наследия </w:t>
      </w:r>
      <w:r w:rsidRPr="00CD073C">
        <w:rPr>
          <w:rFonts w:ascii="Times New Roman" w:hAnsi="Times New Roman" w:cs="Times New Roman"/>
          <w:sz w:val="24"/>
          <w:szCs w:val="24"/>
        </w:rPr>
        <w:t>- границы территорий, установленные на основании проекта зон охраны объекта культурного наследия, разработанного и утвержденного в соответствии с требованиями законодательства Российской Федерации об охране объектов культурного наследия.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зон особо охраняемых природных территорий</w:t>
      </w:r>
      <w:r w:rsidRPr="00CD073C">
        <w:rPr>
          <w:rFonts w:ascii="Times New Roman" w:hAnsi="Times New Roman" w:cs="Times New Roman"/>
          <w:sz w:val="24"/>
          <w:szCs w:val="24"/>
        </w:rPr>
        <w:t xml:space="preserve"> - границы зон с ограниченным режимом природопользования, устанавливаемые в особо охраняемых природных территориях, участках земли и водного пространства.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водоохранных зон</w:t>
      </w:r>
      <w:r w:rsidRPr="00CD073C">
        <w:rPr>
          <w:rFonts w:ascii="Times New Roman" w:hAnsi="Times New Roman" w:cs="Times New Roman"/>
          <w:sz w:val="24"/>
          <w:szCs w:val="24"/>
        </w:rPr>
        <w:t xml:space="preserve"> - границы территорий, прилегающих к акваториям рек, озер, водохранилищ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прибрежных зон (полос)</w:t>
      </w:r>
      <w:r w:rsidRPr="00CD073C">
        <w:rPr>
          <w:rFonts w:ascii="Times New Roman" w:hAnsi="Times New Roman" w:cs="Times New Roman"/>
          <w:sz w:val="24"/>
          <w:szCs w:val="24"/>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зон санитарной охраны источников питьевого водоснабжения</w:t>
      </w:r>
      <w:r w:rsidRPr="00CD073C">
        <w:rPr>
          <w:rFonts w:ascii="Times New Roman" w:hAnsi="Times New Roman" w:cs="Times New Roman"/>
          <w:sz w:val="24"/>
          <w:szCs w:val="24"/>
        </w:rPr>
        <w:t xml:space="preserve"> - границы зон трех поясов санитарной охраны:</w:t>
      </w:r>
    </w:p>
    <w:p w:rsidR="00551F59" w:rsidRPr="00CD073C" w:rsidRDefault="009B197C" w:rsidP="00551F59">
      <w:pPr>
        <w:spacing w:after="0" w:line="276" w:lineRule="auto"/>
        <w:ind w:left="-567" w:right="-285" w:firstLine="709"/>
        <w:jc w:val="both"/>
        <w:rPr>
          <w:rFonts w:ascii="Times New Roman" w:hAnsi="Times New Roman" w:cs="Times New Roman"/>
          <w:sz w:val="24"/>
          <w:szCs w:val="24"/>
        </w:rPr>
      </w:pPr>
      <w:r>
        <w:rPr>
          <w:rFonts w:ascii="Times New Roman" w:hAnsi="Times New Roman" w:cs="Times New Roman"/>
          <w:sz w:val="24"/>
          <w:szCs w:val="24"/>
        </w:rPr>
        <w:t>-</w:t>
      </w:r>
      <w:r w:rsidR="00551F59" w:rsidRPr="00CD073C">
        <w:rPr>
          <w:rFonts w:ascii="Times New Roman" w:hAnsi="Times New Roman" w:cs="Times New Roman"/>
          <w:b/>
          <w:sz w:val="24"/>
          <w:szCs w:val="24"/>
        </w:rPr>
        <w:t xml:space="preserve">границы первого пояса (строгого режима) </w:t>
      </w:r>
      <w:r w:rsidR="00551F59" w:rsidRPr="00CD073C">
        <w:rPr>
          <w:rFonts w:ascii="Times New Roman" w:hAnsi="Times New Roman" w:cs="Times New Roman"/>
          <w:sz w:val="24"/>
          <w:szCs w:val="24"/>
        </w:rPr>
        <w:t>- границы территории расположения водозаборов, площадок всех водопроводных сооружений и водопроводящего канала,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первого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551F59" w:rsidRPr="00CD073C" w:rsidRDefault="009B197C" w:rsidP="00551F59">
      <w:pPr>
        <w:spacing w:after="0" w:line="276" w:lineRule="auto"/>
        <w:ind w:left="-567" w:right="-285" w:firstLine="709"/>
        <w:jc w:val="both"/>
        <w:rPr>
          <w:rFonts w:ascii="Times New Roman" w:hAnsi="Times New Roman" w:cs="Times New Roman"/>
          <w:sz w:val="24"/>
          <w:szCs w:val="24"/>
        </w:rPr>
      </w:pPr>
      <w:r>
        <w:rPr>
          <w:rFonts w:ascii="Times New Roman" w:hAnsi="Times New Roman" w:cs="Times New Roman"/>
          <w:sz w:val="24"/>
          <w:szCs w:val="24"/>
        </w:rPr>
        <w:t>-</w:t>
      </w:r>
      <w:r w:rsidR="00551F59" w:rsidRPr="00CD073C">
        <w:rPr>
          <w:rFonts w:ascii="Times New Roman" w:hAnsi="Times New Roman" w:cs="Times New Roman"/>
          <w:b/>
          <w:sz w:val="24"/>
          <w:szCs w:val="24"/>
        </w:rPr>
        <w:t xml:space="preserve">границы второго пояса </w:t>
      </w:r>
      <w:r w:rsidR="00551F59" w:rsidRPr="00CD073C">
        <w:rPr>
          <w:rFonts w:ascii="Times New Roman" w:hAnsi="Times New Roman" w:cs="Times New Roman"/>
          <w:sz w:val="24"/>
          <w:szCs w:val="24"/>
        </w:rPr>
        <w:t>-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551F59" w:rsidRPr="00CD073C" w:rsidRDefault="009B197C" w:rsidP="00551F59">
      <w:pPr>
        <w:spacing w:after="0" w:line="276" w:lineRule="auto"/>
        <w:ind w:left="-567" w:right="-285"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551F59" w:rsidRPr="00CD073C">
        <w:rPr>
          <w:rFonts w:ascii="Times New Roman" w:hAnsi="Times New Roman" w:cs="Times New Roman"/>
          <w:b/>
          <w:sz w:val="24"/>
          <w:szCs w:val="24"/>
        </w:rPr>
        <w:t xml:space="preserve">границы третьего пояса </w:t>
      </w:r>
      <w:r w:rsidR="00551F59" w:rsidRPr="00CD073C">
        <w:rPr>
          <w:rFonts w:ascii="Times New Roman" w:hAnsi="Times New Roman" w:cs="Times New Roman"/>
          <w:sz w:val="24"/>
          <w:szCs w:val="24"/>
        </w:rPr>
        <w:t>- границы территории, непосредственно прилегающей к акватории водоисточников и выделяемой в пределах территории второго пояса по границам прибрежной полосы с режимом ограничения хозяйственной деятельности.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Границы санитарно-защитных зон</w:t>
      </w:r>
      <w:r w:rsidRPr="00CD073C">
        <w:rPr>
          <w:rFonts w:ascii="Times New Roman" w:hAnsi="Times New Roman" w:cs="Times New Roman"/>
          <w:sz w:val="24"/>
          <w:szCs w:val="24"/>
        </w:rPr>
        <w:t xml:space="preserve"> - границы территорий, отделяющих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 Ширина санитарно-защитных зон, режим их содержания и использования устанавливается в соответствии с законодательством о санитарно-эпидемиологическом благополучии населения.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Дачный земельный участок </w:t>
      </w:r>
      <w:r w:rsidRPr="00CD073C">
        <w:rPr>
          <w:rFonts w:ascii="Times New Roman" w:hAnsi="Times New Roman" w:cs="Times New Roman"/>
          <w:sz w:val="24"/>
          <w:szCs w:val="24"/>
        </w:rPr>
        <w:t>-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Дворовая территория</w:t>
      </w:r>
      <w:r w:rsidRPr="00CD073C">
        <w:rPr>
          <w:rFonts w:ascii="Times New Roman" w:hAnsi="Times New Roman" w:cs="Times New Roman"/>
          <w:sz w:val="24"/>
          <w:szCs w:val="24"/>
        </w:rPr>
        <w:t xml:space="preserve"> это территория, прилегающая к жилому зданию и находящаяся в общем пользовании проживающих в нем лиц, ограниченная по периметру жилыми зданиями, строениями, сооружениями или ограждениями. На дворовой территории в интересах лиц, проживающих в жилом здании, к которому она прилегает,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eastAsia="Times New Roman" w:hAnsi="Times New Roman" w:cs="Times New Roman"/>
          <w:b/>
          <w:sz w:val="24"/>
          <w:szCs w:val="24"/>
          <w:lang w:eastAsia="ru-RU"/>
        </w:rPr>
        <w:t xml:space="preserve">Дорога поселковая </w:t>
      </w:r>
      <w:r w:rsidRPr="00CD073C">
        <w:rPr>
          <w:rFonts w:ascii="Times New Roman" w:eastAsia="Times New Roman" w:hAnsi="Times New Roman" w:cs="Times New Roman"/>
          <w:sz w:val="24"/>
          <w:szCs w:val="24"/>
          <w:lang w:eastAsia="ru-RU"/>
        </w:rPr>
        <w:t>- путь сообщения в границах сельского населённого пункта,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r w:rsidRPr="00CD073C">
        <w:rPr>
          <w:rFonts w:ascii="Times New Roman" w:hAnsi="Times New Roman" w:cs="Times New Roman"/>
          <w:sz w:val="24"/>
          <w:szCs w:val="24"/>
        </w:rPr>
        <w:t>.</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Жилое здание секционного типа</w:t>
      </w:r>
      <w:r w:rsidRPr="00CD073C">
        <w:rPr>
          <w:rFonts w:ascii="Times New Roman" w:hAnsi="Times New Roman" w:cs="Times New Roman"/>
          <w:sz w:val="24"/>
          <w:szCs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551F59" w:rsidRPr="00CD073C" w:rsidRDefault="00551F59" w:rsidP="00551F59">
      <w:pPr>
        <w:autoSpaceDE w:val="0"/>
        <w:autoSpaceDN w:val="0"/>
        <w:adjustRightInd w:val="0"/>
        <w:spacing w:after="0" w:line="240"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Земельный участок</w:t>
      </w:r>
      <w:r w:rsidRPr="00CD073C">
        <w:rPr>
          <w:rFonts w:ascii="Times New Roman" w:hAnsi="Times New Roman" w:cs="Times New Roman"/>
          <w:sz w:val="24"/>
          <w:szCs w:val="24"/>
        </w:rPr>
        <w:t xml:space="preserve"> -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Зона (район) застройки</w:t>
      </w:r>
      <w:r w:rsidRPr="00CD073C">
        <w:rPr>
          <w:rFonts w:ascii="Times New Roman" w:hAnsi="Times New Roman" w:cs="Times New Roman"/>
          <w:sz w:val="24"/>
          <w:szCs w:val="24"/>
        </w:rPr>
        <w:t xml:space="preserve"> - застроенная или подлежащая застройке территория, имеющая установленные документом территориального планирования планировочные границы и режим целевого функционального использования.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Зона застройки объектами индивидуального жилищного строительства </w:t>
      </w:r>
      <w:r w:rsidRPr="00CD073C">
        <w:rPr>
          <w:rFonts w:ascii="Times New Roman" w:hAnsi="Times New Roman" w:cs="Times New Roman"/>
          <w:sz w:val="24"/>
          <w:szCs w:val="24"/>
        </w:rPr>
        <w:t>- жилая застройкаотдельно стоящими домами этажностью 1-3 этажа предназначенными для проживания одной семьи, расположенными на отдельном земельном участке и имеющими выход с участка на территорию общего пользования.</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t xml:space="preserve">Зона застройки блокированными жилыми домами </w:t>
      </w:r>
      <w:r w:rsidRPr="00CD073C">
        <w:rPr>
          <w:rFonts w:ascii="Times New Roman" w:hAnsi="Times New Roman" w:cs="Times New Roman"/>
          <w:sz w:val="24"/>
          <w:szCs w:val="24"/>
        </w:rPr>
        <w:t>-жилая застройкадомами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t>Зона застройки малоэтажными жилыми домами</w:t>
      </w:r>
      <w:r w:rsidRPr="00CD073C">
        <w:rPr>
          <w:rFonts w:ascii="Times New Roman" w:hAnsi="Times New Roman" w:cs="Times New Roman"/>
          <w:sz w:val="24"/>
          <w:szCs w:val="24"/>
        </w:rPr>
        <w:t xml:space="preserve"> -жилая застройка многоквартирными домами этажностью до 4 этажей, включая мансардный.</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lastRenderedPageBreak/>
        <w:t xml:space="preserve">Зона застройки среднетажными жилыми домами </w:t>
      </w:r>
      <w:r w:rsidRPr="00CD073C">
        <w:rPr>
          <w:rFonts w:ascii="Times New Roman" w:hAnsi="Times New Roman" w:cs="Times New Roman"/>
          <w:sz w:val="24"/>
          <w:szCs w:val="24"/>
        </w:rPr>
        <w:t>-жилая застройка многоквартирными домами в 5 – 8 этажей, включая мансардный.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Зона массового отдыха </w:t>
      </w:r>
      <w:r w:rsidRPr="00CD073C">
        <w:rPr>
          <w:rFonts w:ascii="Times New Roman" w:hAnsi="Times New Roman" w:cs="Times New Roman"/>
          <w:sz w:val="24"/>
          <w:szCs w:val="24"/>
        </w:rPr>
        <w:t>-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Зона охраны объекта культурного наследия</w:t>
      </w:r>
      <w:r w:rsidRPr="00CD073C">
        <w:rPr>
          <w:rFonts w:ascii="Times New Roman" w:hAnsi="Times New Roman" w:cs="Times New Roman"/>
          <w:sz w:val="24"/>
          <w:szCs w:val="24"/>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Зоны (территории) исторической застройки </w:t>
      </w:r>
      <w:r w:rsidRPr="00CD073C">
        <w:rPr>
          <w:rFonts w:ascii="Times New Roman" w:hAnsi="Times New Roman" w:cs="Times New Roman"/>
          <w:sz w:val="24"/>
          <w:szCs w:val="24"/>
        </w:rPr>
        <w:t xml:space="preserve">- вся застройка, появившаяся до развития крупнопанельного домостроения и перехода к застройке жилыми районами и микрорайонами, т.е. до середины 50-х годов </w:t>
      </w:r>
      <w:r w:rsidRPr="00CD073C">
        <w:rPr>
          <w:rFonts w:ascii="Times New Roman" w:hAnsi="Times New Roman" w:cs="Times New Roman"/>
          <w:sz w:val="24"/>
          <w:szCs w:val="24"/>
          <w:lang w:val="en-US"/>
        </w:rPr>
        <w:t>XX</w:t>
      </w:r>
      <w:r w:rsidRPr="00CD073C">
        <w:rPr>
          <w:rFonts w:ascii="Times New Roman" w:hAnsi="Times New Roman" w:cs="Times New Roman"/>
          <w:sz w:val="24"/>
          <w:szCs w:val="24"/>
        </w:rPr>
        <w:t xml:space="preserve"> века.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Зоны с особыми условиями использования территорий </w:t>
      </w:r>
      <w:r w:rsidRPr="00CD073C">
        <w:rPr>
          <w:rFonts w:ascii="Times New Roman" w:hAnsi="Times New Roman" w:cs="Times New Roman"/>
          <w:sz w:val="24"/>
          <w:szCs w:val="24"/>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Инженерные изыскания</w:t>
      </w:r>
      <w:r w:rsidRPr="00CD073C">
        <w:rPr>
          <w:rFonts w:ascii="Times New Roman" w:hAnsi="Times New Roman" w:cs="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Инженерная подготовка и защита территории -</w:t>
      </w:r>
      <w:r w:rsidRPr="00CD073C">
        <w:rPr>
          <w:rFonts w:ascii="Times New Roman" w:hAnsi="Times New Roman" w:cs="Times New Roman"/>
          <w:sz w:val="24"/>
          <w:szCs w:val="24"/>
        </w:rPr>
        <w:t xml:space="preserve"> комплекс инженерных мероприятий по освоению территорий для целесообразного градостроительного использования, улучшению санитарно-гигиенических и микроклиматических условий. В состав инженерной подготовки и защиты территории входят: вертикальная планировка территории, организация поверхностного стока и удаление застойных вод, устройство и реконструкция водоёмов, берегоукрепительных сооружений, понижение уровня грунтовых вод, защита территории от затопления и подтопления, освоение оврагов, борьба с карстовыми явлениями, оползнями, грязекаменными потоками.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iCs/>
          <w:sz w:val="24"/>
          <w:szCs w:val="24"/>
        </w:rPr>
        <w:t>Интенсивность использования территории (интенсивность застройки)</w:t>
      </w:r>
      <w:r w:rsidRPr="00CD073C">
        <w:rPr>
          <w:rFonts w:ascii="Times New Roman" w:hAnsi="Times New Roman" w:cs="Times New Roman"/>
          <w:sz w:val="24"/>
          <w:szCs w:val="24"/>
        </w:rPr>
        <w:t xml:space="preserve"> поселения характеризуется показателями плотности застройки, коэффициентом (в процентах) застройки территории.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Капитальный ремонт объектов капитального строительства</w:t>
      </w:r>
      <w:r w:rsidRPr="00CD073C">
        <w:rPr>
          <w:rFonts w:ascii="Times New Roman" w:hAnsi="Times New Roman" w:cs="Times New Roman"/>
          <w:sz w:val="24"/>
          <w:szCs w:val="24"/>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w:t>
      </w:r>
      <w:r w:rsidRPr="00CD073C">
        <w:rPr>
          <w:rFonts w:ascii="Times New Roman" w:hAnsi="Times New Roman" w:cs="Times New Roman"/>
          <w:sz w:val="24"/>
          <w:szCs w:val="24"/>
        </w:rPr>
        <w:lastRenderedPageBreak/>
        <w:t>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Коэффициент застройки (Кз)</w:t>
      </w:r>
      <w:r w:rsidRPr="00CD073C">
        <w:rPr>
          <w:rFonts w:ascii="Times New Roman" w:hAnsi="Times New Roman" w:cs="Times New Roman"/>
          <w:sz w:val="24"/>
          <w:szCs w:val="24"/>
        </w:rPr>
        <w:t xml:space="preserve"> - отношение территории земельного участка, которая может быть занята зданиями, ко всей площади участка (в процентах).</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Коэффициент плотности застройки (Кпз) </w:t>
      </w:r>
      <w:r w:rsidRPr="00CD073C">
        <w:rPr>
          <w:rFonts w:ascii="Times New Roman" w:hAnsi="Times New Roman" w:cs="Times New Roman"/>
          <w:sz w:val="24"/>
          <w:szCs w:val="24"/>
        </w:rPr>
        <w:t>-отношение площади всех этажей зданий и сооружений к площади участка.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Коэффициент озеленения </w:t>
      </w:r>
      <w:r w:rsidRPr="00CD073C">
        <w:rPr>
          <w:rFonts w:ascii="Times New Roman" w:hAnsi="Times New Roman" w:cs="Times New Roman"/>
          <w:sz w:val="24"/>
          <w:szCs w:val="24"/>
        </w:rPr>
        <w:t>- отношение территории земельного участка, которая должна быть занята зелеными насаждениями, ко всей площади участка (в процентах).</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Красные линии</w:t>
      </w:r>
      <w:r w:rsidRPr="00CD073C">
        <w:rPr>
          <w:rFonts w:ascii="Times New Roman" w:hAnsi="Times New Roman" w:cs="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Квартал </w:t>
      </w:r>
      <w:r w:rsidRPr="00CD073C">
        <w:rPr>
          <w:rFonts w:ascii="Times New Roman" w:hAnsi="Times New Roman" w:cs="Times New Roman"/>
          <w:sz w:val="24"/>
          <w:szCs w:val="24"/>
        </w:rPr>
        <w:t>-межуличная территория, ограниченная красными линиями улично-дорожной сети.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Линейные объекты</w:t>
      </w:r>
      <w:r w:rsidRPr="00CD073C">
        <w:rPr>
          <w:rFonts w:ascii="Times New Roman" w:hAnsi="Times New Roman" w:cs="Times New Roman"/>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 xml:space="preserve">Линия регулирования застройки </w:t>
      </w:r>
      <w:r w:rsidRPr="00CD073C">
        <w:rPr>
          <w:rFonts w:ascii="Times New Roman" w:hAnsi="Times New Roman" w:cs="Times New Roman"/>
          <w:bCs/>
          <w:sz w:val="24"/>
          <w:szCs w:val="24"/>
        </w:rPr>
        <w:t>-</w:t>
      </w:r>
      <w:r w:rsidRPr="00CD073C">
        <w:rPr>
          <w:rFonts w:ascii="Times New Roman" w:hAnsi="Times New Roman" w:cs="Times New Roman"/>
          <w:sz w:val="24"/>
          <w:szCs w:val="24"/>
        </w:rPr>
        <w:t>граница застройки, устанавливаемая при размещении зданий, строений и сооружений, с отступом от красной линии или от границ земельного участка.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Личное подсобное хозяйство</w:t>
      </w:r>
      <w:r w:rsidRPr="00CD073C">
        <w:rPr>
          <w:rFonts w:ascii="Times New Roman" w:hAnsi="Times New Roman" w:cs="Times New Roman"/>
          <w:sz w:val="24"/>
          <w:szCs w:val="24"/>
        </w:rPr>
        <w:t xml:space="preserve"> - форма непредпринимательской деятельности гражданина и членов его семьи по производству и переработке сельскохозяйственной продукции на предоставленном (приобретенном) участке земли, как правило в сельской местности, для удовлетворения собственных нужд в продуктах питания.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Маломобильные группы населения</w:t>
      </w:r>
      <w:r w:rsidRPr="00CD073C">
        <w:rPr>
          <w:rFonts w:ascii="Times New Roman" w:hAnsi="Times New Roman" w:cs="Times New Roman"/>
          <w:sz w:val="24"/>
          <w:szCs w:val="24"/>
        </w:rPr>
        <w:t xml:space="preserve"> - группы населения с ограниченными возможностями передвижения.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Микрорайон </w:t>
      </w:r>
      <w:r w:rsidRPr="00CD073C">
        <w:rPr>
          <w:rFonts w:ascii="Times New Roman" w:hAnsi="Times New Roman" w:cs="Times New Roman"/>
          <w:sz w:val="24"/>
          <w:szCs w:val="24"/>
        </w:rPr>
        <w:t>– основной планировочный элемент застройки в границах красных линий или других границ, размер территории которого, как правило, от 5 до 60 га.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Многоквартирный жилой дом - </w:t>
      </w:r>
      <w:r w:rsidRPr="00CD073C">
        <w:rPr>
          <w:rFonts w:ascii="Times New Roman" w:hAnsi="Times New Roman" w:cs="Times New Roman"/>
          <w:sz w:val="24"/>
          <w:szCs w:val="24"/>
        </w:rPr>
        <w:t>жилое здание, в котором квартиры имеют общие внеквартирные помещения и инженерные системы</w:t>
      </w:r>
      <w:r w:rsidR="004D6D64" w:rsidRPr="004D6D64">
        <w:rPr>
          <w:rFonts w:ascii="Times New Roman" w:hAnsi="Times New Roman" w:cs="Times New Roman"/>
          <w:sz w:val="24"/>
          <w:szCs w:val="24"/>
        </w:rPr>
        <w:t>, либо состоящее из двух квартир и более, каждая из которых имеет непосредственно выход на приквартирный участок.</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Муниципальное образование</w:t>
      </w:r>
      <w:r w:rsidRPr="00CD073C">
        <w:rPr>
          <w:rFonts w:ascii="Times New Roman" w:hAnsi="Times New Roman" w:cs="Times New Roman"/>
          <w:sz w:val="24"/>
          <w:szCs w:val="24"/>
        </w:rPr>
        <w:t xml:space="preserve"> - муниципальный район, городское или сельское поселение, городской округ.</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t>Муниципальный район</w:t>
      </w:r>
      <w:r w:rsidRPr="00CD073C">
        <w:rPr>
          <w:rFonts w:ascii="Times New Roman" w:hAnsi="Times New Roman" w:cs="Times New Roman"/>
          <w:sz w:val="24"/>
          <w:szCs w:val="24"/>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Надземная автостоянка закрытого типа</w:t>
      </w:r>
      <w:r w:rsidRPr="00CD073C">
        <w:rPr>
          <w:rFonts w:ascii="Times New Roman" w:hAnsi="Times New Roman" w:cs="Times New Roman"/>
          <w:sz w:val="24"/>
          <w:szCs w:val="24"/>
        </w:rPr>
        <w:t xml:space="preserve"> - автостоянка с наружными стеновыми ограждениями.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lastRenderedPageBreak/>
        <w:t xml:space="preserve">Населенный пункт - </w:t>
      </w:r>
      <w:r w:rsidRPr="00CD073C">
        <w:rPr>
          <w:rFonts w:ascii="Times New Roman" w:hAnsi="Times New Roman" w:cs="Times New Roman"/>
          <w:sz w:val="24"/>
          <w:szCs w:val="24"/>
        </w:rPr>
        <w:t>часть территории поселения,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Нормативы градостроительного проектирования -</w:t>
      </w:r>
      <w:r w:rsidRPr="00CD073C">
        <w:rPr>
          <w:rFonts w:ascii="Times New Roman" w:hAnsi="Times New Roman" w:cs="Times New Roman"/>
          <w:sz w:val="24"/>
          <w:szCs w:val="24"/>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Объекты дорожной деятельности </w:t>
      </w:r>
      <w:r w:rsidRPr="00CD073C">
        <w:rPr>
          <w:rFonts w:ascii="Times New Roman" w:hAnsi="Times New Roman" w:cs="Times New Roman"/>
          <w:sz w:val="24"/>
          <w:szCs w:val="24"/>
        </w:rPr>
        <w:t>-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переходы, дорожки, пункты весового и габаритного контроля транспортных средств, пункты взимания платы, стоянки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Объект индивидуального жилищного строительства </w:t>
      </w:r>
      <w:r w:rsidRPr="00CD073C">
        <w:rPr>
          <w:rFonts w:ascii="Times New Roman" w:hAnsi="Times New Roman" w:cs="Times New Roman"/>
          <w:sz w:val="24"/>
          <w:szCs w:val="24"/>
        </w:rPr>
        <w:t>– отдельно стоящий жилой дом этажностью 1-3 этажа предназначенный для проживания одной семьи, расположенный на отдельном земельном участке и имеющий выход с участка на территорию общего пользования.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Объект капитального строительства </w:t>
      </w:r>
      <w:r w:rsidRPr="00CD073C">
        <w:rPr>
          <w:rFonts w:ascii="Times New Roman" w:hAnsi="Times New Roman" w:cs="Times New Roman"/>
          <w:sz w:val="24"/>
          <w:szCs w:val="24"/>
        </w:rPr>
        <w:t>-здание,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Объекты местного значения </w:t>
      </w:r>
      <w:r w:rsidRPr="00CD073C">
        <w:rPr>
          <w:rFonts w:ascii="Times New Roman" w:hAnsi="Times New Roman" w:cs="Times New Roman"/>
          <w:sz w:val="24"/>
          <w:szCs w:val="24"/>
        </w:rPr>
        <w:t>-объекты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eastAsia="Times New Roman" w:hAnsi="Times New Roman" w:cs="Times New Roman"/>
          <w:b/>
          <w:sz w:val="24"/>
          <w:szCs w:val="24"/>
          <w:lang w:eastAsia="ru-RU"/>
        </w:rPr>
        <w:t>Обязательные нормативные требования</w:t>
      </w:r>
      <w:r w:rsidRPr="00CD073C">
        <w:rPr>
          <w:rFonts w:ascii="Times New Roman" w:eastAsia="Times New Roman" w:hAnsi="Times New Roman" w:cs="Times New Roman"/>
          <w:sz w:val="24"/>
          <w:szCs w:val="24"/>
          <w:lang w:eastAsia="ru-RU"/>
        </w:rPr>
        <w:t xml:space="preserve"> - положения, применение которых обязательно в соответствии с системой нормативных документов в строительстве. Приведены в основном тексте.</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Огородный земельный участок</w:t>
      </w:r>
      <w:r w:rsidRPr="00CD073C">
        <w:rPr>
          <w:rFonts w:ascii="Times New Roman" w:hAnsi="Times New Roman" w:cs="Times New Roman"/>
          <w:sz w:val="24"/>
          <w:szCs w:val="24"/>
        </w:rPr>
        <w:t xml:space="preserve">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lastRenderedPageBreak/>
        <w:t>Озелененные территории</w:t>
      </w:r>
      <w:r w:rsidRPr="00CD073C">
        <w:rPr>
          <w:rFonts w:ascii="Times New Roman" w:hAnsi="Times New Roman" w:cs="Times New Roman"/>
          <w:sz w:val="24"/>
          <w:szCs w:val="24"/>
        </w:rPr>
        <w:t xml:space="preserve"> - часть территории природного комплекса, на которой располагаются искусственно созданные садово-парковые комплексы и объекты - парк, сад, сквер, бульвар; территории жилых, общественно-деловых и других территориальных зон, не менее 70% которых занято зелёными насаждениями и другим растительным покровом.</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 xml:space="preserve">Особо охраняемые природные территории (ООПТ): </w:t>
      </w:r>
      <w:r w:rsidRPr="00CD073C">
        <w:rPr>
          <w:rFonts w:ascii="Times New Roman" w:hAnsi="Times New Roman" w:cs="Times New Roman"/>
          <w:sz w:val="24"/>
          <w:szCs w:val="24"/>
        </w:rPr>
        <w:t>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 охраняемых природных территорий.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Отступ застройки</w:t>
      </w:r>
      <w:r w:rsidRPr="00CD073C">
        <w:rPr>
          <w:rFonts w:ascii="Times New Roman" w:hAnsi="Times New Roman" w:cs="Times New Roman"/>
          <w:sz w:val="24"/>
          <w:szCs w:val="24"/>
        </w:rPr>
        <w:t xml:space="preserve"> - расстояние между красной линией или границей земельного участка и стеной здания, строения, сооружения.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 xml:space="preserve">Парк </w:t>
      </w:r>
      <w:r w:rsidRPr="00CD073C">
        <w:rPr>
          <w:rFonts w:ascii="Times New Roman" w:hAnsi="Times New Roman" w:cs="Times New Roman"/>
          <w:sz w:val="24"/>
          <w:szCs w:val="24"/>
        </w:rPr>
        <w:t xml:space="preserve">- озелененная территория общего пользования площадью от </w:t>
      </w:r>
      <w:smartTag w:uri="urn:schemas-microsoft-com:office:smarttags" w:element="metricconverter">
        <w:smartTagPr>
          <w:attr w:name="ProductID" w:val="10 га"/>
        </w:smartTagPr>
        <w:r w:rsidRPr="00CD073C">
          <w:rPr>
            <w:rFonts w:ascii="Times New Roman" w:hAnsi="Times New Roman" w:cs="Times New Roman"/>
            <w:sz w:val="24"/>
            <w:szCs w:val="24"/>
          </w:rPr>
          <w:t>10 га</w:t>
        </w:r>
      </w:smartTag>
      <w:r w:rsidRPr="00CD073C">
        <w:rPr>
          <w:rFonts w:ascii="Times New Roman" w:hAnsi="Times New Roman" w:cs="Times New Roman"/>
          <w:sz w:val="24"/>
          <w:szCs w:val="24"/>
        </w:rPr>
        <w:t>, представляющая собой самостоятельный архитектурно-ландшафтный объект. В зависимости от преобладающих элементов ландшафтной композиции и функций выделяют луговой, нагорный, водный, детский, спортивный, этнографический парки и др.</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Парковка (парковочное место)</w:t>
      </w:r>
      <w:r w:rsidRPr="00CD073C">
        <w:rPr>
          <w:rFonts w:ascii="Times New Roman" w:hAnsi="Times New Roman" w:cs="Times New Roman"/>
          <w:sz w:val="24"/>
          <w:szCs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Пешеходная зона</w:t>
      </w:r>
      <w:r w:rsidRPr="00CD073C">
        <w:rPr>
          <w:rFonts w:ascii="Times New Roman" w:hAnsi="Times New Roman" w:cs="Times New Roman"/>
          <w:sz w:val="24"/>
          <w:szCs w:val="24"/>
        </w:rPr>
        <w:t xml:space="preserve"> -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551F59"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Правила землепользования и застройки </w:t>
      </w:r>
      <w:r w:rsidRPr="00CD073C">
        <w:rPr>
          <w:rFonts w:ascii="Times New Roman" w:hAnsi="Times New Roman" w:cs="Times New Roman"/>
          <w:sz w:val="24"/>
          <w:szCs w:val="24"/>
        </w:rPr>
        <w:t>-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65F7B" w:rsidRPr="00265F7B" w:rsidRDefault="00265F7B" w:rsidP="00265F7B">
      <w:pPr>
        <w:spacing w:after="0" w:line="276" w:lineRule="auto"/>
        <w:ind w:left="-567" w:right="-285" w:firstLine="709"/>
        <w:jc w:val="both"/>
        <w:rPr>
          <w:rFonts w:ascii="Times New Roman" w:hAnsi="Times New Roman" w:cs="Times New Roman"/>
          <w:b/>
          <w:sz w:val="24"/>
          <w:szCs w:val="24"/>
        </w:rPr>
      </w:pPr>
      <w:r w:rsidRPr="00265F7B">
        <w:rPr>
          <w:rFonts w:ascii="Times New Roman" w:hAnsi="Times New Roman" w:cs="Times New Roman"/>
          <w:b/>
          <w:sz w:val="24"/>
          <w:szCs w:val="24"/>
        </w:rPr>
        <w:t xml:space="preserve">Приквартирный участок </w:t>
      </w:r>
      <w:r w:rsidRPr="00265F7B">
        <w:rPr>
          <w:rFonts w:ascii="Times New Roman" w:hAnsi="Times New Roman" w:cs="Times New Roman"/>
          <w:sz w:val="24"/>
          <w:szCs w:val="24"/>
        </w:rPr>
        <w:t>– земельный участок, примыкающий к жилому зданию (квартире) с непосредственным выходом на него.</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t xml:space="preserve">Радиус обслуживания </w:t>
      </w:r>
      <w:r w:rsidRPr="00CD073C">
        <w:rPr>
          <w:rFonts w:ascii="Times New Roman" w:hAnsi="Times New Roman" w:cs="Times New Roman"/>
          <w:sz w:val="24"/>
          <w:szCs w:val="24"/>
        </w:rPr>
        <w:t xml:space="preserve">– зона деятельности </w:t>
      </w:r>
      <w:r w:rsidRPr="00CD073C">
        <w:rPr>
          <w:rFonts w:ascii="Times New Roman" w:hAnsi="Times New Roman" w:cs="Times New Roman"/>
          <w:sz w:val="24"/>
          <w:szCs w:val="24"/>
          <w:lang w:eastAsia="ru-RU"/>
        </w:rPr>
        <w:t>учреждения или предприятия, которая определяется максимально допустимым расстоянием до объекта деятельности.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lang w:eastAsia="ru-RU"/>
        </w:rPr>
      </w:pPr>
      <w:r w:rsidRPr="00CD073C">
        <w:rPr>
          <w:rFonts w:ascii="Times New Roman" w:hAnsi="Times New Roman" w:cs="Times New Roman"/>
          <w:b/>
          <w:sz w:val="24"/>
          <w:szCs w:val="24"/>
        </w:rPr>
        <w:t xml:space="preserve">Радиус доступности </w:t>
      </w:r>
      <w:r w:rsidRPr="00CD073C">
        <w:rPr>
          <w:rFonts w:ascii="Times New Roman" w:hAnsi="Times New Roman" w:cs="Times New Roman"/>
          <w:sz w:val="24"/>
          <w:szCs w:val="24"/>
        </w:rPr>
        <w:t xml:space="preserve">- максимально допустимое расстояние от места постоянного проживания граждан до </w:t>
      </w:r>
      <w:r w:rsidRPr="00CD073C">
        <w:rPr>
          <w:rFonts w:ascii="Times New Roman" w:hAnsi="Times New Roman" w:cs="Times New Roman"/>
          <w:sz w:val="24"/>
          <w:szCs w:val="24"/>
          <w:lang w:eastAsia="ru-RU"/>
        </w:rPr>
        <w:t>учреждений и предприятий обслуживания.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Реконструкция объектов капитального строительства (за исключением линейных объектов) </w:t>
      </w:r>
      <w:r w:rsidRPr="00CD073C">
        <w:rPr>
          <w:rFonts w:ascii="Times New Roman" w:hAnsi="Times New Roman" w:cs="Times New Roman"/>
          <w:sz w:val="24"/>
          <w:szCs w:val="24"/>
        </w:rPr>
        <w:t xml:space="preserve">-изменение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w:t>
      </w:r>
      <w:r w:rsidRPr="00CD073C">
        <w:rPr>
          <w:rFonts w:ascii="Times New Roman" w:hAnsi="Times New Roman" w:cs="Times New Roman"/>
          <w:sz w:val="24"/>
          <w:szCs w:val="24"/>
        </w:rPr>
        <w:lastRenderedPageBreak/>
        <w:t>таких конструкций на аналогичные или иные улучшающие показатели таких конструкций элементы и (или) восстановления указанных элементов.</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Санитарно-защитная зона</w:t>
      </w:r>
      <w:r w:rsidRPr="00CD073C">
        <w:rPr>
          <w:rFonts w:ascii="Times New Roman" w:hAnsi="Times New Roman" w:cs="Times New Roman"/>
          <w:sz w:val="24"/>
          <w:szCs w:val="24"/>
        </w:rPr>
        <w:t xml:space="preserve"> - территория, отделяющая промышленные площадки и иные объекты, являющиеся источниками негативного воздействия на среду обитания и здоровье человека, от жилой застройки, рекреационных зон, зон отдыха и курортов.</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Сад</w:t>
      </w:r>
      <w:r w:rsidRPr="00CD073C">
        <w:rPr>
          <w:rFonts w:ascii="Times New Roman" w:hAnsi="Times New Roman" w:cs="Times New Roman"/>
          <w:sz w:val="24"/>
          <w:szCs w:val="24"/>
        </w:rPr>
        <w:t xml:space="preserve">- озелененная территория общего пользования площадью от </w:t>
      </w:r>
      <w:smartTag w:uri="urn:schemas-microsoft-com:office:smarttags" w:element="metricconverter">
        <w:smartTagPr>
          <w:attr w:name="ProductID" w:val="3 га"/>
        </w:smartTagPr>
        <w:r w:rsidRPr="00CD073C">
          <w:rPr>
            <w:rFonts w:ascii="Times New Roman" w:hAnsi="Times New Roman" w:cs="Times New Roman"/>
            <w:sz w:val="24"/>
            <w:szCs w:val="24"/>
          </w:rPr>
          <w:t>3 га</w:t>
        </w:r>
      </w:smartTag>
      <w:r w:rsidRPr="00CD073C">
        <w:rPr>
          <w:rFonts w:ascii="Times New Roman" w:hAnsi="Times New Roman" w:cs="Times New Roman"/>
          <w:sz w:val="24"/>
          <w:szCs w:val="24"/>
        </w:rPr>
        <w:t xml:space="preserve"> в границах населённого пункта с возможным размещением зрелищных, спортивно-оздоровительных и игровых сооружений.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Садовый земельный участок</w:t>
      </w:r>
      <w:r w:rsidRPr="00CD073C">
        <w:rPr>
          <w:rFonts w:ascii="Times New Roman" w:hAnsi="Times New Roman" w:cs="Times New Roman"/>
          <w:sz w:val="24"/>
          <w:szCs w:val="24"/>
        </w:rPr>
        <w:t xml:space="preserve">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bCs/>
          <w:sz w:val="24"/>
          <w:szCs w:val="24"/>
        </w:rPr>
        <w:t xml:space="preserve">Сквер </w:t>
      </w:r>
      <w:r w:rsidRPr="00CD073C">
        <w:rPr>
          <w:rFonts w:ascii="Times New Roman" w:hAnsi="Times New Roman" w:cs="Times New Roman"/>
          <w:b/>
          <w:sz w:val="24"/>
          <w:szCs w:val="24"/>
        </w:rPr>
        <w:t>-</w:t>
      </w:r>
      <w:r w:rsidRPr="00CD073C">
        <w:rPr>
          <w:rFonts w:ascii="Times New Roman" w:hAnsi="Times New Roman" w:cs="Times New Roman"/>
          <w:sz w:val="24"/>
          <w:szCs w:val="24"/>
        </w:rPr>
        <w:t xml:space="preserve">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Сельское поселение</w:t>
      </w:r>
      <w:r w:rsidRPr="00CD073C">
        <w:rPr>
          <w:rFonts w:ascii="Times New Roman" w:hAnsi="Times New Roman" w:cs="Times New Roman"/>
          <w:sz w:val="24"/>
          <w:szCs w:val="24"/>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sz w:val="24"/>
          <w:szCs w:val="24"/>
        </w:rPr>
        <w:t xml:space="preserve">Сельский населённый пункт </w:t>
      </w:r>
      <w:r w:rsidRPr="00CD073C">
        <w:rPr>
          <w:rFonts w:ascii="Times New Roman" w:hAnsi="Times New Roman" w:cs="Times New Roman"/>
          <w:sz w:val="24"/>
          <w:szCs w:val="24"/>
        </w:rPr>
        <w:t>-любой населённый пункт (село, станица, деревня, сельский поселок, хутор, кишлак, аул, стойбище, выселок, заимка и др.), не отнесенное к категории городских.</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Собственник земельного участка</w:t>
      </w:r>
      <w:r w:rsidRPr="00CD073C">
        <w:rPr>
          <w:rFonts w:ascii="Times New Roman" w:hAnsi="Times New Roman" w:cs="Times New Roman"/>
          <w:sz w:val="24"/>
          <w:szCs w:val="24"/>
        </w:rPr>
        <w:t xml:space="preserve"> - лицо, обладающее правом собственности на земельный участок.</w:t>
      </w:r>
    </w:p>
    <w:p w:rsidR="00551F59" w:rsidRPr="00CD073C" w:rsidRDefault="00551F59" w:rsidP="00551F59">
      <w:pPr>
        <w:spacing w:after="0" w:line="276" w:lineRule="auto"/>
        <w:ind w:left="-567" w:right="-285" w:firstLine="709"/>
        <w:jc w:val="both"/>
        <w:rPr>
          <w:rFonts w:ascii="Times New Roman" w:hAnsi="Times New Roman" w:cs="Times New Roman"/>
          <w:b/>
          <w:sz w:val="24"/>
          <w:szCs w:val="24"/>
        </w:rPr>
      </w:pPr>
      <w:r w:rsidRPr="00CD073C">
        <w:rPr>
          <w:rFonts w:ascii="Times New Roman" w:hAnsi="Times New Roman" w:cs="Times New Roman"/>
          <w:b/>
          <w:bCs/>
          <w:iCs/>
          <w:sz w:val="24"/>
          <w:szCs w:val="24"/>
        </w:rPr>
        <w:t>Социально-гарантированные условия жизнедеятельности</w:t>
      </w:r>
      <w:r w:rsidRPr="00CD073C">
        <w:rPr>
          <w:rFonts w:ascii="Times New Roman" w:hAnsi="Times New Roman" w:cs="Times New Roman"/>
          <w:sz w:val="24"/>
          <w:szCs w:val="24"/>
        </w:rPr>
        <w:t xml:space="preserve"> - состояние среды территорий поселения,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Специальное регулирование</w:t>
      </w:r>
      <w:r w:rsidRPr="00CD073C">
        <w:rPr>
          <w:rFonts w:ascii="Times New Roman" w:hAnsi="Times New Roman" w:cs="Times New Roman"/>
          <w:sz w:val="24"/>
          <w:szCs w:val="24"/>
        </w:rPr>
        <w:t xml:space="preserve"> - устанавливается на основании санитарно- экологических, противопожарных, технических и иных нормативных требований, ограничивающих использование территорий для хозяйственной и иной деятельности.</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Справочные приложения</w:t>
      </w:r>
      <w:r w:rsidRPr="00CD073C">
        <w:rPr>
          <w:rFonts w:ascii="Times New Roman" w:hAnsi="Times New Roman" w:cs="Times New Roman"/>
          <w:sz w:val="24"/>
          <w:szCs w:val="24"/>
        </w:rPr>
        <w:t xml:space="preserve"> - приложения, содержащие описания, показатели и другую информацию.</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Строительство</w:t>
      </w:r>
      <w:r w:rsidRPr="00CD073C">
        <w:rPr>
          <w:rFonts w:ascii="Times New Roman" w:hAnsi="Times New Roman" w:cs="Times New Roman"/>
          <w:sz w:val="24"/>
          <w:szCs w:val="24"/>
        </w:rPr>
        <w:t xml:space="preserve"> - создание зданий, строений, сооружений (в том числе на месте сносимых объектов капитального строительства).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Территории общего пользования</w:t>
      </w:r>
      <w:r w:rsidRPr="00CD073C">
        <w:rPr>
          <w:rFonts w:ascii="Times New Roman" w:hAnsi="Times New Roman" w:cs="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Территориальное планирование </w:t>
      </w:r>
      <w:r w:rsidRPr="00CD073C">
        <w:rPr>
          <w:rFonts w:ascii="Times New Roman" w:hAnsi="Times New Roman" w:cs="Times New Roman"/>
          <w:sz w:val="24"/>
          <w:szCs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Территориальные зоны</w:t>
      </w:r>
      <w:r w:rsidRPr="00CD073C">
        <w:rPr>
          <w:rFonts w:ascii="Times New Roman" w:hAnsi="Times New Roman" w:cs="Times New Roman"/>
          <w:sz w:val="24"/>
          <w:szCs w:val="24"/>
        </w:rPr>
        <w:t xml:space="preserve"> - зоны, для которых в правилах землепользования и застройки определены границы и установлены градостроительные регламенты.</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eastAsia="Times New Roman" w:hAnsi="Times New Roman" w:cs="Times New Roman"/>
          <w:b/>
          <w:bCs/>
          <w:sz w:val="24"/>
          <w:szCs w:val="24"/>
          <w:lang w:eastAsia="ru-RU"/>
        </w:rPr>
        <w:lastRenderedPageBreak/>
        <w:t>Технический регламент</w:t>
      </w:r>
      <w:r w:rsidRPr="00CD073C">
        <w:rPr>
          <w:rFonts w:ascii="Times New Roman" w:eastAsia="Times New Roman" w:hAnsi="Times New Roman" w:cs="Times New Roman"/>
          <w:sz w:val="24"/>
          <w:szCs w:val="24"/>
          <w:lang w:eastAsia="ru-RU"/>
        </w:rP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Pr="00CD073C">
        <w:rPr>
          <w:rFonts w:ascii="Times New Roman" w:hAnsi="Times New Roman" w:cs="Times New Roman"/>
          <w:sz w:val="24"/>
          <w:szCs w:val="24"/>
        </w:rPr>
        <w:t>.</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Улица (площадь) - </w:t>
      </w:r>
      <w:r w:rsidRPr="00CD073C">
        <w:rPr>
          <w:rFonts w:ascii="Times New Roman" w:hAnsi="Times New Roman" w:cs="Times New Roman"/>
          <w:sz w:val="24"/>
          <w:szCs w:val="24"/>
        </w:rPr>
        <w:t>территория общего пользования, ограниченная красными линиями улично-дорожной сети населённого пункта.</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Устойчивое развитие территорий -</w:t>
      </w:r>
      <w:r w:rsidRPr="00CD073C">
        <w:rPr>
          <w:rFonts w:ascii="Times New Roman" w:hAnsi="Times New Roman" w:cs="Times New Roman"/>
          <w:sz w:val="24"/>
          <w:szCs w:val="24"/>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Функциональное зонирование территории </w:t>
      </w:r>
      <w:r w:rsidRPr="00CD073C">
        <w:rPr>
          <w:rFonts w:ascii="Times New Roman" w:hAnsi="Times New Roman" w:cs="Times New Roman"/>
          <w:sz w:val="24"/>
          <w:szCs w:val="24"/>
        </w:rPr>
        <w:t>- установление функционального назначения для различных частей поселения.</w:t>
      </w:r>
    </w:p>
    <w:p w:rsidR="00551F59" w:rsidRPr="00CD073C" w:rsidRDefault="00551F59" w:rsidP="00551F59">
      <w:pPr>
        <w:spacing w:after="0" w:line="276" w:lineRule="auto"/>
        <w:ind w:left="-567" w:right="-285" w:firstLine="709"/>
        <w:jc w:val="both"/>
        <w:rPr>
          <w:rFonts w:ascii="Times New Roman" w:hAnsi="Times New Roman" w:cs="Times New Roman"/>
          <w:sz w:val="24"/>
          <w:szCs w:val="24"/>
        </w:rPr>
      </w:pPr>
      <w:r w:rsidRPr="00CD073C">
        <w:rPr>
          <w:rFonts w:ascii="Times New Roman" w:hAnsi="Times New Roman" w:cs="Times New Roman"/>
          <w:b/>
          <w:sz w:val="24"/>
          <w:szCs w:val="24"/>
        </w:rPr>
        <w:t xml:space="preserve">Функциональные зоны </w:t>
      </w:r>
      <w:r w:rsidRPr="00CD073C">
        <w:rPr>
          <w:rFonts w:ascii="Times New Roman" w:hAnsi="Times New Roman" w:cs="Times New Roman"/>
          <w:sz w:val="24"/>
          <w:szCs w:val="24"/>
        </w:rPr>
        <w:t>- зоны, для которых документами территориального планирования определены границы и функциональное назначение.</w:t>
      </w:r>
    </w:p>
    <w:p w:rsidR="000125B5" w:rsidRDefault="00551F59" w:rsidP="000125B5">
      <w:pPr>
        <w:jc w:val="center"/>
        <w:rPr>
          <w:rFonts w:ascii="Times New Roman" w:hAnsi="Times New Roman" w:cs="Times New Roman"/>
          <w:sz w:val="24"/>
          <w:szCs w:val="24"/>
        </w:rPr>
        <w:sectPr w:rsidR="000125B5" w:rsidSect="00200A85">
          <w:headerReference w:type="default" r:id="rId10"/>
          <w:footerReference w:type="default" r:id="rId11"/>
          <w:pgSz w:w="11906" w:h="16838"/>
          <w:pgMar w:top="568" w:right="850" w:bottom="851" w:left="1843" w:header="708" w:footer="708" w:gutter="0"/>
          <w:pgNumType w:start="1"/>
          <w:cols w:space="708"/>
          <w:titlePg/>
          <w:docGrid w:linePitch="360"/>
        </w:sectPr>
      </w:pPr>
      <w:r>
        <w:rPr>
          <w:rFonts w:ascii="Times New Roman" w:hAnsi="Times New Roman" w:cs="Times New Roman"/>
          <w:sz w:val="24"/>
          <w:szCs w:val="24"/>
        </w:rPr>
        <w:br w:type="page"/>
      </w:r>
    </w:p>
    <w:p w:rsidR="001621FE" w:rsidRPr="001621FE" w:rsidRDefault="000125B5" w:rsidP="009B197C">
      <w:pPr>
        <w:pStyle w:val="2"/>
        <w:numPr>
          <w:ilvl w:val="0"/>
          <w:numId w:val="33"/>
        </w:numPr>
        <w:spacing w:after="120"/>
        <w:ind w:left="499" w:hanging="357"/>
      </w:pPr>
      <w:bookmarkStart w:id="5" w:name="_Toc398730123"/>
      <w:bookmarkStart w:id="6" w:name="_Toc407695853"/>
      <w:r>
        <w:lastRenderedPageBreak/>
        <w:t>С</w:t>
      </w:r>
      <w:r w:rsidR="00807990">
        <w:t>труктура и типология объектов социального, коммунального и бытового назначения</w:t>
      </w:r>
      <w:bookmarkEnd w:id="5"/>
      <w:bookmarkEnd w:id="6"/>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8"/>
        <w:gridCol w:w="3827"/>
        <w:gridCol w:w="3515"/>
        <w:gridCol w:w="2778"/>
        <w:gridCol w:w="3341"/>
      </w:tblGrid>
      <w:tr w:rsidR="000125B5" w:rsidRPr="00505458" w:rsidTr="00AA78AB">
        <w:trPr>
          <w:trHeight w:val="469"/>
        </w:trPr>
        <w:tc>
          <w:tcPr>
            <w:tcW w:w="2098" w:type="dxa"/>
            <w:vMerge w:val="restart"/>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Объекты по направлениям</w:t>
            </w:r>
          </w:p>
        </w:tc>
        <w:tc>
          <w:tcPr>
            <w:tcW w:w="13461" w:type="dxa"/>
            <w:gridSpan w:val="4"/>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Объекты общественно-деловой зоны по видам общественных центров и видам обслуживания</w:t>
            </w:r>
          </w:p>
        </w:tc>
      </w:tr>
      <w:tr w:rsidR="000125B5" w:rsidRPr="00505458" w:rsidTr="00AA78AB">
        <w:tc>
          <w:tcPr>
            <w:tcW w:w="2098" w:type="dxa"/>
            <w:vMerge/>
            <w:vAlign w:val="center"/>
          </w:tcPr>
          <w:p w:rsidR="000125B5" w:rsidRPr="00505458" w:rsidRDefault="000125B5" w:rsidP="009124FF">
            <w:pPr>
              <w:jc w:val="center"/>
              <w:rPr>
                <w:rFonts w:ascii="Times New Roman" w:hAnsi="Times New Roman" w:cs="Times New Roman"/>
              </w:rPr>
            </w:pPr>
          </w:p>
        </w:tc>
        <w:tc>
          <w:tcPr>
            <w:tcW w:w="3827"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эпизодического обслуживания</w:t>
            </w:r>
          </w:p>
        </w:tc>
        <w:tc>
          <w:tcPr>
            <w:tcW w:w="6293" w:type="dxa"/>
            <w:gridSpan w:val="2"/>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периодического обслуживания</w:t>
            </w:r>
          </w:p>
        </w:tc>
        <w:tc>
          <w:tcPr>
            <w:tcW w:w="3341"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 xml:space="preserve">повседневного обслуживания </w:t>
            </w:r>
          </w:p>
        </w:tc>
      </w:tr>
      <w:tr w:rsidR="000125B5" w:rsidRPr="00505458" w:rsidTr="00AA78AB">
        <w:trPr>
          <w:trHeight w:val="1068"/>
        </w:trPr>
        <w:tc>
          <w:tcPr>
            <w:tcW w:w="2098" w:type="dxa"/>
            <w:vMerge/>
            <w:vAlign w:val="center"/>
          </w:tcPr>
          <w:p w:rsidR="000125B5" w:rsidRPr="00505458" w:rsidRDefault="000125B5" w:rsidP="009124FF">
            <w:pPr>
              <w:jc w:val="center"/>
              <w:rPr>
                <w:rFonts w:ascii="Times New Roman" w:hAnsi="Times New Roman" w:cs="Times New Roman"/>
              </w:rPr>
            </w:pPr>
          </w:p>
        </w:tc>
        <w:tc>
          <w:tcPr>
            <w:tcW w:w="3827"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Общегородской центр областного центра, города – административного центра муниципального района</w:t>
            </w:r>
          </w:p>
        </w:tc>
        <w:tc>
          <w:tcPr>
            <w:tcW w:w="3515"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Центр межрайонного значения, центр городского поселения, подцентр городского округа</w:t>
            </w:r>
          </w:p>
        </w:tc>
        <w:tc>
          <w:tcPr>
            <w:tcW w:w="2778"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Общегородской центр малого городского поселения, центр крупного сельского населенного пункта</w:t>
            </w:r>
          </w:p>
        </w:tc>
        <w:tc>
          <w:tcPr>
            <w:tcW w:w="3341" w:type="dxa"/>
            <w:vAlign w:val="center"/>
          </w:tcPr>
          <w:p w:rsidR="000125B5" w:rsidRPr="00505458" w:rsidRDefault="000125B5" w:rsidP="009124FF">
            <w:pPr>
              <w:jc w:val="center"/>
              <w:rPr>
                <w:rFonts w:ascii="Times New Roman" w:hAnsi="Times New Roman" w:cs="Times New Roman"/>
              </w:rPr>
            </w:pPr>
            <w:r w:rsidRPr="00505458">
              <w:rPr>
                <w:rFonts w:ascii="Times New Roman" w:hAnsi="Times New Roman" w:cs="Times New Roman"/>
              </w:rPr>
              <w:t>Центр сельского поселения (межселенный), среднего сельского населенного пункта</w:t>
            </w:r>
          </w:p>
        </w:tc>
      </w:tr>
      <w:tr w:rsidR="000125B5" w:rsidRPr="00505458" w:rsidTr="00AA78AB">
        <w:trPr>
          <w:trHeight w:val="111"/>
        </w:trPr>
        <w:tc>
          <w:tcPr>
            <w:tcW w:w="2098" w:type="dxa"/>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1</w:t>
            </w:r>
          </w:p>
        </w:tc>
        <w:tc>
          <w:tcPr>
            <w:tcW w:w="3827" w:type="dxa"/>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2</w:t>
            </w:r>
          </w:p>
        </w:tc>
        <w:tc>
          <w:tcPr>
            <w:tcW w:w="3515" w:type="dxa"/>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3</w:t>
            </w:r>
          </w:p>
        </w:tc>
        <w:tc>
          <w:tcPr>
            <w:tcW w:w="2778" w:type="dxa"/>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4</w:t>
            </w:r>
          </w:p>
        </w:tc>
        <w:tc>
          <w:tcPr>
            <w:tcW w:w="3341" w:type="dxa"/>
            <w:vAlign w:val="center"/>
          </w:tcPr>
          <w:p w:rsidR="000125B5" w:rsidRPr="00505458" w:rsidRDefault="000125B5" w:rsidP="009124FF">
            <w:pPr>
              <w:jc w:val="center"/>
              <w:rPr>
                <w:rFonts w:ascii="Times New Roman" w:hAnsi="Times New Roman" w:cs="Times New Roman"/>
                <w:b/>
              </w:rPr>
            </w:pPr>
            <w:r w:rsidRPr="00505458">
              <w:rPr>
                <w:rFonts w:ascii="Times New Roman" w:hAnsi="Times New Roman" w:cs="Times New Roman"/>
                <w:b/>
              </w:rPr>
              <w:t>5</w:t>
            </w:r>
          </w:p>
        </w:tc>
      </w:tr>
      <w:tr w:rsidR="000125B5" w:rsidRPr="00505458" w:rsidTr="00AA78AB">
        <w:tc>
          <w:tcPr>
            <w:tcW w:w="2098" w:type="dxa"/>
          </w:tcPr>
          <w:p w:rsidR="000125B5" w:rsidRPr="00505458" w:rsidRDefault="000125B5" w:rsidP="009124FF">
            <w:pPr>
              <w:ind w:right="-57"/>
              <w:rPr>
                <w:rFonts w:ascii="Times New Roman" w:hAnsi="Times New Roman" w:cs="Times New Roman"/>
                <w:sz w:val="20"/>
                <w:szCs w:val="20"/>
              </w:rPr>
            </w:pPr>
            <w:r w:rsidRPr="00505458">
              <w:rPr>
                <w:rFonts w:ascii="Times New Roman" w:hAnsi="Times New Roman" w:cs="Times New Roman"/>
                <w:spacing w:val="-2"/>
                <w:sz w:val="20"/>
                <w:szCs w:val="20"/>
              </w:rPr>
              <w:t>Административно-</w:t>
            </w:r>
            <w:r w:rsidRPr="00505458">
              <w:rPr>
                <w:rFonts w:ascii="Times New Roman" w:hAnsi="Times New Roman" w:cs="Times New Roman"/>
                <w:sz w:val="20"/>
                <w:szCs w:val="20"/>
              </w:rPr>
              <w:t xml:space="preserve">деловые и хозяйственные учреждения </w:t>
            </w:r>
          </w:p>
        </w:tc>
        <w:tc>
          <w:tcPr>
            <w:tcW w:w="3827" w:type="dxa"/>
          </w:tcPr>
          <w:p w:rsidR="000125B5" w:rsidRPr="00505458" w:rsidRDefault="000125B5" w:rsidP="00714152">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Административно-управленческие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tc>
        <w:tc>
          <w:tcPr>
            <w:tcW w:w="3515" w:type="dxa"/>
          </w:tcPr>
          <w:p w:rsidR="000125B5" w:rsidRPr="00505458" w:rsidRDefault="00714152" w:rsidP="00714152">
            <w:pPr>
              <w:jc w:val="both"/>
              <w:rPr>
                <w:rFonts w:ascii="Times New Roman" w:hAnsi="Times New Roman" w:cs="Times New Roman"/>
                <w:spacing w:val="-2"/>
                <w:sz w:val="20"/>
                <w:szCs w:val="20"/>
              </w:rPr>
            </w:pPr>
            <w:r>
              <w:rPr>
                <w:rFonts w:ascii="Times New Roman" w:hAnsi="Times New Roman" w:cs="Times New Roman"/>
                <w:spacing w:val="-2"/>
                <w:sz w:val="20"/>
                <w:szCs w:val="20"/>
              </w:rPr>
              <w:t>Административно-управленчес</w:t>
            </w:r>
            <w:r w:rsidR="000125B5" w:rsidRPr="00505458">
              <w:rPr>
                <w:rFonts w:ascii="Times New Roman" w:hAnsi="Times New Roman" w:cs="Times New Roman"/>
                <w:spacing w:val="-2"/>
                <w:sz w:val="20"/>
                <w:szCs w:val="20"/>
              </w:rPr>
              <w:t>кие организации, банки, конторы, офисы, отделения связи и милиции, суд, прокуратура, юридичес</w:t>
            </w:r>
            <w:r w:rsidR="000125B5" w:rsidRPr="00505458">
              <w:rPr>
                <w:rFonts w:ascii="Times New Roman" w:hAnsi="Times New Roman" w:cs="Times New Roman"/>
                <w:spacing w:val="-3"/>
                <w:sz w:val="20"/>
                <w:szCs w:val="20"/>
              </w:rPr>
              <w:t>кие и нотариальные конторы, про</w:t>
            </w:r>
            <w:r w:rsidR="000125B5" w:rsidRPr="00505458">
              <w:rPr>
                <w:rFonts w:ascii="Times New Roman" w:hAnsi="Times New Roman" w:cs="Times New Roman"/>
                <w:spacing w:val="-2"/>
                <w:sz w:val="20"/>
                <w:szCs w:val="20"/>
              </w:rPr>
              <w:t>ектные и конструкторские бюро, жилищно-коммунальные службы</w:t>
            </w:r>
          </w:p>
        </w:tc>
        <w:tc>
          <w:tcPr>
            <w:tcW w:w="2778" w:type="dxa"/>
          </w:tcPr>
          <w:p w:rsidR="000125B5" w:rsidRPr="00505458" w:rsidRDefault="00714152" w:rsidP="00714152">
            <w:pPr>
              <w:ind w:right="-57"/>
              <w:jc w:val="both"/>
              <w:rPr>
                <w:rFonts w:ascii="Times New Roman" w:hAnsi="Times New Roman" w:cs="Times New Roman"/>
                <w:spacing w:val="-2"/>
                <w:sz w:val="20"/>
                <w:szCs w:val="20"/>
              </w:rPr>
            </w:pPr>
            <w:r>
              <w:rPr>
                <w:rFonts w:ascii="Times New Roman" w:hAnsi="Times New Roman" w:cs="Times New Roman"/>
                <w:spacing w:val="-4"/>
                <w:sz w:val="20"/>
                <w:szCs w:val="20"/>
              </w:rPr>
              <w:t>Административно-хозяйст</w:t>
            </w:r>
            <w:r w:rsidR="000125B5" w:rsidRPr="00505458">
              <w:rPr>
                <w:rFonts w:ascii="Times New Roman" w:hAnsi="Times New Roman" w:cs="Times New Roman"/>
                <w:spacing w:val="-2"/>
                <w:sz w:val="20"/>
                <w:szCs w:val="20"/>
              </w:rPr>
              <w:t xml:space="preserve">венная служба, отделения связи, милиции, банков, юридические и нотариальные конторы, РЭУ </w:t>
            </w:r>
          </w:p>
        </w:tc>
        <w:tc>
          <w:tcPr>
            <w:tcW w:w="3341" w:type="dxa"/>
          </w:tcPr>
          <w:p w:rsidR="000125B5" w:rsidRPr="00505458" w:rsidRDefault="000125B5" w:rsidP="009124FF">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Административно- хозяйственное здание, отделение связи, банка, ЖКО, опорный пункт охраны порядка </w:t>
            </w:r>
          </w:p>
        </w:tc>
      </w:tr>
      <w:tr w:rsidR="000125B5" w:rsidRPr="00505458" w:rsidTr="00AA78AB">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 xml:space="preserve">Учреждения образования </w:t>
            </w:r>
          </w:p>
        </w:tc>
        <w:tc>
          <w:tcPr>
            <w:tcW w:w="3827" w:type="dxa"/>
          </w:tcPr>
          <w:p w:rsidR="000125B5" w:rsidRPr="00505458" w:rsidRDefault="000125B5" w:rsidP="009124FF">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Высшие и средние специальные учебные заведения, центры переподготовки кадров</w:t>
            </w:r>
          </w:p>
        </w:tc>
        <w:tc>
          <w:tcPr>
            <w:tcW w:w="3515" w:type="dxa"/>
          </w:tcPr>
          <w:p w:rsidR="000125B5" w:rsidRPr="00505458" w:rsidRDefault="00714152" w:rsidP="00714152">
            <w:pPr>
              <w:jc w:val="both"/>
              <w:rPr>
                <w:rFonts w:ascii="Times New Roman" w:hAnsi="Times New Roman" w:cs="Times New Roman"/>
                <w:spacing w:val="-2"/>
                <w:sz w:val="20"/>
                <w:szCs w:val="20"/>
              </w:rPr>
            </w:pPr>
            <w:r>
              <w:rPr>
                <w:rFonts w:ascii="Times New Roman" w:hAnsi="Times New Roman" w:cs="Times New Roman"/>
                <w:spacing w:val="-2"/>
                <w:sz w:val="20"/>
                <w:szCs w:val="20"/>
              </w:rPr>
              <w:t>Специализированные дошколь</w:t>
            </w:r>
            <w:r w:rsidR="000125B5" w:rsidRPr="00505458">
              <w:rPr>
                <w:rFonts w:ascii="Times New Roman" w:hAnsi="Times New Roman" w:cs="Times New Roman"/>
                <w:spacing w:val="-2"/>
                <w:sz w:val="20"/>
                <w:szCs w:val="20"/>
              </w:rPr>
              <w:t>ные и школьные образовательные учреждения, учреждения начального профессионального образо</w:t>
            </w:r>
            <w:r w:rsidR="000125B5" w:rsidRPr="00505458">
              <w:rPr>
                <w:rFonts w:ascii="Times New Roman" w:hAnsi="Times New Roman" w:cs="Times New Roman"/>
                <w:spacing w:val="-3"/>
                <w:sz w:val="20"/>
                <w:szCs w:val="20"/>
              </w:rPr>
              <w:t>вания, средние специальные учеб</w:t>
            </w:r>
            <w:r w:rsidR="000125B5" w:rsidRPr="00505458">
              <w:rPr>
                <w:rFonts w:ascii="Times New Roman" w:hAnsi="Times New Roman" w:cs="Times New Roman"/>
                <w:spacing w:val="-2"/>
                <w:sz w:val="20"/>
                <w:szCs w:val="20"/>
              </w:rPr>
              <w:t>ные заведения, колледжи, лицеи, гимназии, центры, дома детского творчества, школы: музыкальные, художественные, хореографические и др., станции: технические, туристско-</w:t>
            </w:r>
            <w:r>
              <w:rPr>
                <w:rFonts w:ascii="Times New Roman" w:hAnsi="Times New Roman" w:cs="Times New Roman"/>
                <w:spacing w:val="-2"/>
                <w:sz w:val="20"/>
                <w:szCs w:val="20"/>
              </w:rPr>
              <w:t>краеведческие, эколо</w:t>
            </w:r>
            <w:r w:rsidR="000125B5" w:rsidRPr="00505458">
              <w:rPr>
                <w:rFonts w:ascii="Times New Roman" w:hAnsi="Times New Roman" w:cs="Times New Roman"/>
                <w:spacing w:val="-2"/>
                <w:sz w:val="20"/>
                <w:szCs w:val="20"/>
              </w:rPr>
              <w:t>го-биологические и др.</w:t>
            </w:r>
          </w:p>
        </w:tc>
        <w:tc>
          <w:tcPr>
            <w:tcW w:w="2778" w:type="dxa"/>
          </w:tcPr>
          <w:p w:rsidR="000125B5" w:rsidRPr="00505458" w:rsidRDefault="000125B5" w:rsidP="00714152">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Колледжи, лицеи, гимназии, детские школы искусств и творчества и др.</w:t>
            </w:r>
          </w:p>
        </w:tc>
        <w:tc>
          <w:tcPr>
            <w:tcW w:w="3341" w:type="dxa"/>
          </w:tcPr>
          <w:p w:rsidR="000125B5" w:rsidRPr="00505458" w:rsidRDefault="000125B5" w:rsidP="00714152">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Дошкольные и школьные образовательные учреждения, детские школы творчества </w:t>
            </w:r>
          </w:p>
        </w:tc>
      </w:tr>
      <w:tr w:rsidR="000125B5" w:rsidRPr="00505458" w:rsidTr="00AA78AB">
        <w:tc>
          <w:tcPr>
            <w:tcW w:w="2098" w:type="dxa"/>
            <w:vAlign w:val="center"/>
          </w:tcPr>
          <w:p w:rsidR="000125B5" w:rsidRPr="00505458" w:rsidRDefault="000125B5" w:rsidP="009124FF">
            <w:pPr>
              <w:jc w:val="center"/>
              <w:rPr>
                <w:rFonts w:ascii="Times New Roman" w:hAnsi="Times New Roman" w:cs="Times New Roman"/>
                <w:b/>
                <w:sz w:val="20"/>
                <w:szCs w:val="20"/>
              </w:rPr>
            </w:pPr>
            <w:r w:rsidRPr="00505458">
              <w:rPr>
                <w:rFonts w:ascii="Times New Roman" w:hAnsi="Times New Roman" w:cs="Times New Roman"/>
                <w:b/>
                <w:sz w:val="20"/>
                <w:szCs w:val="20"/>
              </w:rPr>
              <w:lastRenderedPageBreak/>
              <w:t>1</w:t>
            </w:r>
          </w:p>
        </w:tc>
        <w:tc>
          <w:tcPr>
            <w:tcW w:w="3827" w:type="dxa"/>
            <w:vAlign w:val="center"/>
          </w:tcPr>
          <w:p w:rsidR="000125B5" w:rsidRPr="00505458" w:rsidRDefault="000125B5" w:rsidP="009124FF">
            <w:pPr>
              <w:jc w:val="center"/>
              <w:rPr>
                <w:rFonts w:ascii="Times New Roman" w:hAnsi="Times New Roman" w:cs="Times New Roman"/>
                <w:b/>
                <w:sz w:val="20"/>
                <w:szCs w:val="20"/>
              </w:rPr>
            </w:pPr>
            <w:r w:rsidRPr="00505458">
              <w:rPr>
                <w:rFonts w:ascii="Times New Roman" w:hAnsi="Times New Roman" w:cs="Times New Roman"/>
                <w:b/>
                <w:sz w:val="20"/>
                <w:szCs w:val="20"/>
              </w:rPr>
              <w:t>2</w:t>
            </w:r>
          </w:p>
        </w:tc>
        <w:tc>
          <w:tcPr>
            <w:tcW w:w="3515" w:type="dxa"/>
            <w:vAlign w:val="center"/>
          </w:tcPr>
          <w:p w:rsidR="000125B5" w:rsidRPr="00505458" w:rsidRDefault="000125B5" w:rsidP="009124FF">
            <w:pPr>
              <w:jc w:val="center"/>
              <w:rPr>
                <w:rFonts w:ascii="Times New Roman" w:hAnsi="Times New Roman" w:cs="Times New Roman"/>
                <w:b/>
                <w:sz w:val="20"/>
                <w:szCs w:val="20"/>
              </w:rPr>
            </w:pPr>
            <w:r w:rsidRPr="00505458">
              <w:rPr>
                <w:rFonts w:ascii="Times New Roman" w:hAnsi="Times New Roman" w:cs="Times New Roman"/>
                <w:b/>
                <w:sz w:val="20"/>
                <w:szCs w:val="20"/>
              </w:rPr>
              <w:t>3</w:t>
            </w:r>
          </w:p>
        </w:tc>
        <w:tc>
          <w:tcPr>
            <w:tcW w:w="2778" w:type="dxa"/>
            <w:vAlign w:val="center"/>
          </w:tcPr>
          <w:p w:rsidR="000125B5" w:rsidRPr="00505458" w:rsidRDefault="000125B5" w:rsidP="009124FF">
            <w:pPr>
              <w:jc w:val="center"/>
              <w:rPr>
                <w:rFonts w:ascii="Times New Roman" w:hAnsi="Times New Roman" w:cs="Times New Roman"/>
                <w:b/>
                <w:sz w:val="20"/>
                <w:szCs w:val="20"/>
              </w:rPr>
            </w:pPr>
            <w:r w:rsidRPr="00505458">
              <w:rPr>
                <w:rFonts w:ascii="Times New Roman" w:hAnsi="Times New Roman" w:cs="Times New Roman"/>
                <w:b/>
                <w:sz w:val="20"/>
                <w:szCs w:val="20"/>
              </w:rPr>
              <w:t>4</w:t>
            </w:r>
          </w:p>
        </w:tc>
        <w:tc>
          <w:tcPr>
            <w:tcW w:w="3341" w:type="dxa"/>
            <w:vAlign w:val="center"/>
          </w:tcPr>
          <w:p w:rsidR="000125B5" w:rsidRPr="00505458" w:rsidRDefault="000125B5" w:rsidP="009124FF">
            <w:pPr>
              <w:jc w:val="center"/>
              <w:rPr>
                <w:rFonts w:ascii="Times New Roman" w:hAnsi="Times New Roman" w:cs="Times New Roman"/>
                <w:b/>
                <w:sz w:val="20"/>
                <w:szCs w:val="20"/>
              </w:rPr>
            </w:pPr>
            <w:r w:rsidRPr="00505458">
              <w:rPr>
                <w:rFonts w:ascii="Times New Roman" w:hAnsi="Times New Roman" w:cs="Times New Roman"/>
                <w:b/>
                <w:sz w:val="20"/>
                <w:szCs w:val="20"/>
              </w:rPr>
              <w:t>5</w:t>
            </w:r>
          </w:p>
        </w:tc>
      </w:tr>
      <w:tr w:rsidR="000125B5" w:rsidRPr="00505458" w:rsidTr="00AA78AB">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 xml:space="preserve">Учреждения культуры и искусства </w:t>
            </w:r>
          </w:p>
        </w:tc>
        <w:tc>
          <w:tcPr>
            <w:tcW w:w="3827" w:type="dxa"/>
          </w:tcPr>
          <w:p w:rsidR="000125B5" w:rsidRPr="00505458" w:rsidRDefault="000125B5" w:rsidP="00714152">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 </w:t>
            </w:r>
          </w:p>
        </w:tc>
        <w:tc>
          <w:tcPr>
            <w:tcW w:w="3515" w:type="dxa"/>
          </w:tcPr>
          <w:p w:rsidR="000125B5" w:rsidRPr="00505458" w:rsidRDefault="000125B5" w:rsidP="009124FF">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2778" w:type="dxa"/>
          </w:tcPr>
          <w:p w:rsidR="000125B5" w:rsidRPr="00505458" w:rsidRDefault="000125B5" w:rsidP="00714152">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Учреждения клубного типа, клубы по интересам, досуговые центры, библиотеки для взрослых и детей </w:t>
            </w:r>
          </w:p>
        </w:tc>
        <w:tc>
          <w:tcPr>
            <w:tcW w:w="3341" w:type="dxa"/>
          </w:tcPr>
          <w:p w:rsidR="000125B5" w:rsidRPr="00505458" w:rsidRDefault="000125B5" w:rsidP="009124FF">
            <w:pPr>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Учреждения клубного типа с киноустановка-ми, филиалы библиотек для взрослых и детей </w:t>
            </w:r>
          </w:p>
        </w:tc>
      </w:tr>
      <w:tr w:rsidR="000125B5" w:rsidRPr="00505458" w:rsidTr="00AA78AB">
        <w:trPr>
          <w:trHeight w:val="2027"/>
        </w:trPr>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Учреждения здравоохранения и социального обеспечения</w:t>
            </w:r>
          </w:p>
        </w:tc>
        <w:tc>
          <w:tcPr>
            <w:tcW w:w="3827"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Областные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3515"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городские аптеки, центр социальной помощи семье и детям, реабилитационные центры</w:t>
            </w:r>
          </w:p>
        </w:tc>
        <w:tc>
          <w:tcPr>
            <w:tcW w:w="2778"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Участковая больница, поликлиника, выдвижной пункт скорой медицинской помощи, аптека </w:t>
            </w:r>
          </w:p>
        </w:tc>
        <w:tc>
          <w:tcPr>
            <w:tcW w:w="3341"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ФАП, врачебная амбулатория, аптека</w:t>
            </w:r>
          </w:p>
        </w:tc>
      </w:tr>
      <w:tr w:rsidR="000125B5" w:rsidRPr="00505458" w:rsidTr="00AA78AB">
        <w:trPr>
          <w:trHeight w:val="1291"/>
        </w:trPr>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 xml:space="preserve">Физкультурно-спортивные сооружения </w:t>
            </w:r>
          </w:p>
        </w:tc>
        <w:tc>
          <w:tcPr>
            <w:tcW w:w="3827"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3515"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3"/>
                <w:sz w:val="20"/>
                <w:szCs w:val="20"/>
              </w:rPr>
              <w:t>Спортивные центры, открытые и</w:t>
            </w:r>
            <w:r w:rsidRPr="00505458">
              <w:rPr>
                <w:rFonts w:ascii="Times New Roman" w:hAnsi="Times New Roman" w:cs="Times New Roman"/>
                <w:spacing w:val="-2"/>
                <w:sz w:val="20"/>
                <w:szCs w:val="20"/>
              </w:rPr>
              <w:t xml:space="preserve"> закрытые спортзалы, бассейны, детские спортивные школы, теннисные корты </w:t>
            </w:r>
          </w:p>
        </w:tc>
        <w:tc>
          <w:tcPr>
            <w:tcW w:w="2778"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Стадионы, спортзалы, бассейны, детские спортивные школы </w:t>
            </w:r>
          </w:p>
        </w:tc>
        <w:tc>
          <w:tcPr>
            <w:tcW w:w="3341"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Стадион, спортзал с бассейном, как правило, совмещенный со школьным </w:t>
            </w:r>
          </w:p>
        </w:tc>
      </w:tr>
      <w:tr w:rsidR="000125B5" w:rsidRPr="00505458" w:rsidTr="00AA78AB">
        <w:trPr>
          <w:trHeight w:val="940"/>
        </w:trPr>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 xml:space="preserve">Торговля и общественное питание </w:t>
            </w:r>
          </w:p>
        </w:tc>
        <w:tc>
          <w:tcPr>
            <w:tcW w:w="3827"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Торговые комплексы, оптовые и розничные рынки, ярмарки, рестораны, бары и др.</w:t>
            </w:r>
          </w:p>
        </w:tc>
        <w:tc>
          <w:tcPr>
            <w:tcW w:w="3515"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Торговые центры, предприятия торговли, мелкооптовые и ро</w:t>
            </w:r>
            <w:r w:rsidR="00714152">
              <w:rPr>
                <w:rFonts w:ascii="Times New Roman" w:hAnsi="Times New Roman" w:cs="Times New Roman"/>
                <w:spacing w:val="-2"/>
                <w:sz w:val="20"/>
                <w:szCs w:val="20"/>
              </w:rPr>
              <w:t>з</w:t>
            </w:r>
            <w:r w:rsidRPr="00505458">
              <w:rPr>
                <w:rFonts w:ascii="Times New Roman" w:hAnsi="Times New Roman" w:cs="Times New Roman"/>
                <w:spacing w:val="-2"/>
                <w:sz w:val="20"/>
                <w:szCs w:val="20"/>
              </w:rPr>
              <w:t>ничные рынки и базы, ярмарки, предприятия общественного питания</w:t>
            </w:r>
          </w:p>
        </w:tc>
        <w:tc>
          <w:tcPr>
            <w:tcW w:w="2778" w:type="dxa"/>
          </w:tcPr>
          <w:p w:rsidR="000125B5" w:rsidRPr="00505458" w:rsidRDefault="000125B5" w:rsidP="00AA78AB">
            <w:pPr>
              <w:spacing w:after="0"/>
              <w:ind w:left="-57"/>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Магазины продовольственных и промышленных товаров, предприятия общественного питания</w:t>
            </w:r>
          </w:p>
        </w:tc>
        <w:tc>
          <w:tcPr>
            <w:tcW w:w="3341"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Магазины продовольственных и промышленных товаров повседневного спроса, пункты общественного питания</w:t>
            </w:r>
          </w:p>
        </w:tc>
      </w:tr>
      <w:tr w:rsidR="000125B5" w:rsidRPr="00505458" w:rsidTr="00AA78AB">
        <w:trPr>
          <w:trHeight w:val="1268"/>
        </w:trPr>
        <w:tc>
          <w:tcPr>
            <w:tcW w:w="2098" w:type="dxa"/>
          </w:tcPr>
          <w:p w:rsidR="000125B5" w:rsidRPr="00505458" w:rsidRDefault="000125B5" w:rsidP="009124FF">
            <w:pPr>
              <w:rPr>
                <w:rFonts w:ascii="Times New Roman" w:hAnsi="Times New Roman" w:cs="Times New Roman"/>
                <w:sz w:val="20"/>
                <w:szCs w:val="20"/>
              </w:rPr>
            </w:pPr>
            <w:r w:rsidRPr="00505458">
              <w:rPr>
                <w:rFonts w:ascii="Times New Roman" w:hAnsi="Times New Roman" w:cs="Times New Roman"/>
                <w:sz w:val="20"/>
                <w:szCs w:val="20"/>
              </w:rPr>
              <w:t xml:space="preserve">Учреждения бытового и коммунального обслуживания </w:t>
            </w:r>
          </w:p>
        </w:tc>
        <w:tc>
          <w:tcPr>
            <w:tcW w:w="3827"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Гостиницы высшей категории, фабр</w:t>
            </w:r>
            <w:r w:rsidR="00714152">
              <w:rPr>
                <w:rFonts w:ascii="Times New Roman" w:hAnsi="Times New Roman" w:cs="Times New Roman"/>
                <w:spacing w:val="-2"/>
                <w:sz w:val="20"/>
                <w:szCs w:val="20"/>
              </w:rPr>
              <w:t>ики прачечные, фабрики централи</w:t>
            </w:r>
            <w:r w:rsidRPr="00505458">
              <w:rPr>
                <w:rFonts w:ascii="Times New Roman" w:hAnsi="Times New Roman" w:cs="Times New Roman"/>
                <w:spacing w:val="-2"/>
                <w:sz w:val="20"/>
                <w:szCs w:val="20"/>
              </w:rPr>
              <w:t>зованного выполнения заказов, д</w:t>
            </w:r>
            <w:r w:rsidR="00AA78AB">
              <w:rPr>
                <w:rFonts w:ascii="Times New Roman" w:hAnsi="Times New Roman" w:cs="Times New Roman"/>
                <w:spacing w:val="-2"/>
                <w:sz w:val="20"/>
                <w:szCs w:val="20"/>
              </w:rPr>
              <w:t xml:space="preserve">ома быта, банно-оздоровительные </w:t>
            </w:r>
            <w:r w:rsidRPr="00505458">
              <w:rPr>
                <w:rFonts w:ascii="Times New Roman" w:hAnsi="Times New Roman" w:cs="Times New Roman"/>
                <w:spacing w:val="-2"/>
                <w:sz w:val="20"/>
                <w:szCs w:val="20"/>
              </w:rPr>
              <w:t xml:space="preserve">комплексы, общественные туалеты </w:t>
            </w:r>
          </w:p>
        </w:tc>
        <w:tc>
          <w:tcPr>
            <w:tcW w:w="3515" w:type="dxa"/>
          </w:tcPr>
          <w:p w:rsidR="000125B5" w:rsidRPr="00505458" w:rsidRDefault="00714152" w:rsidP="00AA78AB">
            <w:pPr>
              <w:spacing w:after="0"/>
              <w:jc w:val="both"/>
              <w:rPr>
                <w:rFonts w:ascii="Times New Roman" w:hAnsi="Times New Roman" w:cs="Times New Roman"/>
                <w:spacing w:val="-2"/>
                <w:sz w:val="20"/>
                <w:szCs w:val="20"/>
              </w:rPr>
            </w:pPr>
            <w:r>
              <w:rPr>
                <w:rFonts w:ascii="Times New Roman" w:hAnsi="Times New Roman" w:cs="Times New Roman"/>
                <w:spacing w:val="-2"/>
                <w:sz w:val="20"/>
                <w:szCs w:val="20"/>
              </w:rPr>
              <w:t>Специализированные предприя</w:t>
            </w:r>
            <w:r w:rsidR="000125B5" w:rsidRPr="00505458">
              <w:rPr>
                <w:rFonts w:ascii="Times New Roman" w:hAnsi="Times New Roman" w:cs="Times New Roman"/>
                <w:spacing w:val="-2"/>
                <w:sz w:val="20"/>
                <w:szCs w:val="20"/>
              </w:rPr>
              <w:t xml:space="preserve">тия бытового обслуживания, фабрики прачечные-химчистки, прачечные-химчистки самообслуживания, пожарные депо, банно-оздоровительные учреждения, гостиницы, общественные туалеты </w:t>
            </w:r>
          </w:p>
        </w:tc>
        <w:tc>
          <w:tcPr>
            <w:tcW w:w="2778"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Предприятия бытового </w:t>
            </w:r>
            <w:r w:rsidRPr="00505458">
              <w:rPr>
                <w:rFonts w:ascii="Times New Roman" w:hAnsi="Times New Roman" w:cs="Times New Roman"/>
                <w:sz w:val="20"/>
                <w:szCs w:val="20"/>
              </w:rPr>
              <w:t>обслуживания, прачечные</w:t>
            </w:r>
            <w:r w:rsidR="00714152">
              <w:rPr>
                <w:rFonts w:ascii="Times New Roman" w:hAnsi="Times New Roman" w:cs="Times New Roman"/>
                <w:spacing w:val="-2"/>
                <w:sz w:val="20"/>
                <w:szCs w:val="20"/>
              </w:rPr>
              <w:t>-химчистки самооб</w:t>
            </w:r>
            <w:r w:rsidRPr="00505458">
              <w:rPr>
                <w:rFonts w:ascii="Times New Roman" w:hAnsi="Times New Roman" w:cs="Times New Roman"/>
                <w:spacing w:val="-2"/>
                <w:sz w:val="20"/>
                <w:szCs w:val="20"/>
              </w:rPr>
              <w:t xml:space="preserve">служивания, бани, пожарные депо, общественные туалеты </w:t>
            </w:r>
          </w:p>
        </w:tc>
        <w:tc>
          <w:tcPr>
            <w:tcW w:w="3341" w:type="dxa"/>
          </w:tcPr>
          <w:p w:rsidR="000125B5" w:rsidRPr="00505458" w:rsidRDefault="000125B5" w:rsidP="00AA78AB">
            <w:pPr>
              <w:spacing w:after="0"/>
              <w:jc w:val="both"/>
              <w:rPr>
                <w:rFonts w:ascii="Times New Roman" w:hAnsi="Times New Roman" w:cs="Times New Roman"/>
                <w:spacing w:val="-2"/>
                <w:sz w:val="20"/>
                <w:szCs w:val="20"/>
              </w:rPr>
            </w:pPr>
            <w:r w:rsidRPr="00505458">
              <w:rPr>
                <w:rFonts w:ascii="Times New Roman" w:hAnsi="Times New Roman" w:cs="Times New Roman"/>
                <w:spacing w:val="-2"/>
                <w:sz w:val="20"/>
                <w:szCs w:val="20"/>
              </w:rPr>
              <w:t xml:space="preserve">Предприятия бытового обслуживания, приемные пункты прачечных-химчисток, бани </w:t>
            </w:r>
          </w:p>
        </w:tc>
      </w:tr>
    </w:tbl>
    <w:p w:rsidR="000125B5" w:rsidRDefault="000125B5" w:rsidP="000125B5">
      <w:pPr>
        <w:rPr>
          <w:rFonts w:ascii="Times New Roman" w:hAnsi="Times New Roman" w:cs="Times New Roman"/>
        </w:rPr>
        <w:sectPr w:rsidR="000125B5" w:rsidSect="00AA78AB">
          <w:headerReference w:type="default" r:id="rId12"/>
          <w:footerReference w:type="default" r:id="rId13"/>
          <w:pgSz w:w="16838" w:h="11906" w:orient="landscape"/>
          <w:pgMar w:top="1426" w:right="1134" w:bottom="851" w:left="851" w:header="1418" w:footer="709" w:gutter="0"/>
          <w:pgNumType w:start="15"/>
          <w:cols w:space="708"/>
          <w:docGrid w:linePitch="360"/>
        </w:sectPr>
      </w:pPr>
    </w:p>
    <w:p w:rsidR="0037202C" w:rsidRDefault="0037202C" w:rsidP="001621FE">
      <w:pPr>
        <w:pStyle w:val="2"/>
        <w:numPr>
          <w:ilvl w:val="0"/>
          <w:numId w:val="34"/>
        </w:numPr>
        <w:ind w:left="567" w:right="-285" w:hanging="425"/>
        <w:rPr>
          <w:rFonts w:cs="Times New Roman"/>
          <w:sz w:val="24"/>
          <w:szCs w:val="24"/>
        </w:rPr>
      </w:pPr>
      <w:bookmarkStart w:id="7" w:name="_Toc395705795"/>
      <w:bookmarkStart w:id="8" w:name="_Toc398730124"/>
      <w:bookmarkStart w:id="9" w:name="_Toc407695854"/>
      <w:bookmarkEnd w:id="0"/>
      <w:r w:rsidRPr="005B3B94">
        <w:rPr>
          <w:rFonts w:cs="Times New Roman"/>
          <w:sz w:val="24"/>
          <w:szCs w:val="24"/>
        </w:rPr>
        <w:lastRenderedPageBreak/>
        <w:t>Расчетные показатели интенсивности использования территорий жилых зон</w:t>
      </w:r>
      <w:bookmarkEnd w:id="7"/>
      <w:bookmarkEnd w:id="8"/>
      <w:bookmarkEnd w:id="9"/>
    </w:p>
    <w:p w:rsidR="00807990" w:rsidRPr="00807990" w:rsidRDefault="00807990" w:rsidP="008A6B35">
      <w:pPr>
        <w:pStyle w:val="a3"/>
        <w:keepNext/>
        <w:keepLines/>
        <w:numPr>
          <w:ilvl w:val="0"/>
          <w:numId w:val="32"/>
        </w:numPr>
        <w:spacing w:before="120" w:after="120" w:line="276" w:lineRule="auto"/>
        <w:ind w:left="374" w:right="-284" w:hanging="374"/>
        <w:contextualSpacing w:val="0"/>
        <w:jc w:val="both"/>
        <w:outlineLvl w:val="0"/>
        <w:rPr>
          <w:rFonts w:ascii="Times New Roman" w:eastAsia="Times New Roman" w:hAnsi="Times New Roman" w:cs="Times New Roman"/>
          <w:b/>
          <w:vanish/>
          <w:sz w:val="24"/>
          <w:szCs w:val="24"/>
          <w:lang w:eastAsia="ru-RU"/>
        </w:rPr>
      </w:pPr>
      <w:bookmarkStart w:id="10" w:name="_Toc398730125"/>
      <w:bookmarkStart w:id="11" w:name="_Toc407695855"/>
      <w:bookmarkStart w:id="12" w:name="_Toc395172381"/>
      <w:bookmarkStart w:id="13" w:name="_Toc395705796"/>
      <w:bookmarkEnd w:id="10"/>
      <w:bookmarkEnd w:id="11"/>
    </w:p>
    <w:p w:rsidR="00807990" w:rsidRPr="00807990" w:rsidRDefault="00807990" w:rsidP="00807990">
      <w:pPr>
        <w:pStyle w:val="a3"/>
        <w:keepNext/>
        <w:keepLines/>
        <w:numPr>
          <w:ilvl w:val="0"/>
          <w:numId w:val="32"/>
        </w:numPr>
        <w:spacing w:after="0" w:line="276" w:lineRule="auto"/>
        <w:ind w:right="-285"/>
        <w:contextualSpacing w:val="0"/>
        <w:jc w:val="both"/>
        <w:outlineLvl w:val="0"/>
        <w:rPr>
          <w:rFonts w:ascii="Times New Roman" w:eastAsia="Times New Roman" w:hAnsi="Times New Roman" w:cs="Times New Roman"/>
          <w:b/>
          <w:vanish/>
          <w:sz w:val="24"/>
          <w:szCs w:val="24"/>
          <w:lang w:eastAsia="ru-RU"/>
        </w:rPr>
      </w:pPr>
      <w:bookmarkStart w:id="14" w:name="_Toc398730126"/>
      <w:bookmarkStart w:id="15" w:name="_Toc407695856"/>
      <w:bookmarkEnd w:id="14"/>
      <w:bookmarkEnd w:id="15"/>
    </w:p>
    <w:p w:rsidR="00807990" w:rsidRPr="00807990" w:rsidRDefault="00807990" w:rsidP="00807990">
      <w:pPr>
        <w:pStyle w:val="a3"/>
        <w:keepNext/>
        <w:keepLines/>
        <w:numPr>
          <w:ilvl w:val="0"/>
          <w:numId w:val="32"/>
        </w:numPr>
        <w:spacing w:after="0" w:line="276" w:lineRule="auto"/>
        <w:ind w:right="-285"/>
        <w:contextualSpacing w:val="0"/>
        <w:jc w:val="both"/>
        <w:outlineLvl w:val="0"/>
        <w:rPr>
          <w:rFonts w:ascii="Times New Roman" w:eastAsia="Times New Roman" w:hAnsi="Times New Roman" w:cs="Times New Roman"/>
          <w:b/>
          <w:vanish/>
          <w:sz w:val="24"/>
          <w:szCs w:val="24"/>
          <w:lang w:eastAsia="ru-RU"/>
        </w:rPr>
      </w:pPr>
      <w:bookmarkStart w:id="16" w:name="_Toc398730127"/>
      <w:bookmarkStart w:id="17" w:name="_Toc407695857"/>
      <w:bookmarkEnd w:id="16"/>
      <w:bookmarkEnd w:id="17"/>
    </w:p>
    <w:p w:rsidR="0037202C" w:rsidRPr="005B3B94" w:rsidRDefault="0037202C" w:rsidP="008A6B35">
      <w:pPr>
        <w:pStyle w:val="1"/>
        <w:numPr>
          <w:ilvl w:val="1"/>
          <w:numId w:val="32"/>
        </w:numPr>
        <w:spacing w:before="120"/>
        <w:ind w:left="516" w:right="-284" w:hanging="374"/>
        <w:rPr>
          <w:rFonts w:eastAsia="Times New Roman" w:cs="Times New Roman"/>
          <w:sz w:val="24"/>
          <w:szCs w:val="24"/>
          <w:lang w:eastAsia="ru-RU"/>
        </w:rPr>
      </w:pPr>
      <w:bookmarkStart w:id="18" w:name="_Toc398730128"/>
      <w:bookmarkStart w:id="19" w:name="_Toc407695858"/>
      <w:r w:rsidRPr="005B3B94">
        <w:rPr>
          <w:rFonts w:eastAsia="Times New Roman" w:cs="Times New Roman"/>
          <w:sz w:val="24"/>
          <w:szCs w:val="24"/>
          <w:lang w:eastAsia="ru-RU"/>
        </w:rPr>
        <w:t>Предварительное определение потребности в территории жилых зон</w:t>
      </w:r>
      <w:bookmarkEnd w:id="12"/>
      <w:bookmarkEnd w:id="13"/>
      <w:bookmarkEnd w:id="18"/>
      <w:bookmarkEnd w:id="19"/>
    </w:p>
    <w:p w:rsidR="00A937DB" w:rsidRPr="005B3B94" w:rsidRDefault="00A937DB" w:rsidP="008A6B35">
      <w:pPr>
        <w:pStyle w:val="-"/>
        <w:ind w:left="-567" w:right="-285" w:firstLine="709"/>
        <w:jc w:val="left"/>
        <w:rPr>
          <w:i/>
          <w:sz w:val="24"/>
          <w:szCs w:val="24"/>
        </w:rPr>
      </w:pPr>
      <w:r w:rsidRPr="005B3B94">
        <w:rPr>
          <w:i/>
          <w:sz w:val="24"/>
          <w:szCs w:val="24"/>
        </w:rPr>
        <w:t>(Показатели обеспеченности и территориальной доступности не нормируются)</w:t>
      </w:r>
    </w:p>
    <w:p w:rsidR="00A520EE" w:rsidRPr="005B3B94" w:rsidRDefault="00A520EE" w:rsidP="005B3B94">
      <w:pPr>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Расчетную плотность населения на территории населенного пункта принимать в соответствии с таблицей: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15"/>
        <w:gridCol w:w="6350"/>
      </w:tblGrid>
      <w:tr w:rsidR="00507632" w:rsidRPr="005B3B94" w:rsidTr="00D1338E">
        <w:trPr>
          <w:trHeight w:val="392"/>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b/>
                <w:sz w:val="20"/>
                <w:szCs w:val="20"/>
                <w:lang w:eastAsia="ru-RU"/>
              </w:rPr>
            </w:pPr>
            <w:r w:rsidRPr="005B3B94">
              <w:rPr>
                <w:rFonts w:ascii="Times New Roman" w:eastAsia="Times New Roman" w:hAnsi="Times New Roman" w:cs="Times New Roman"/>
                <w:b/>
                <w:sz w:val="20"/>
                <w:szCs w:val="20"/>
                <w:lang w:eastAsia="ru-RU"/>
              </w:rPr>
              <w:t>Тип дома</w:t>
            </w:r>
          </w:p>
        </w:tc>
        <w:tc>
          <w:tcPr>
            <w:tcW w:w="6350" w:type="dxa"/>
            <w:vMerge w:val="restart"/>
            <w:vAlign w:val="center"/>
          </w:tcPr>
          <w:p w:rsidR="00D92DCC" w:rsidRDefault="00D92DCC" w:rsidP="00D1338E">
            <w:pPr>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Плотность населения, чел/га,</w:t>
            </w:r>
          </w:p>
          <w:p w:rsidR="00507632" w:rsidRPr="005B3B94" w:rsidRDefault="00507632" w:rsidP="00D1338E">
            <w:pPr>
              <w:spacing w:after="0" w:line="276" w:lineRule="auto"/>
              <w:jc w:val="center"/>
              <w:rPr>
                <w:rFonts w:ascii="Times New Roman" w:eastAsia="Times New Roman" w:hAnsi="Times New Roman" w:cs="Times New Roman"/>
                <w:b/>
                <w:sz w:val="20"/>
                <w:szCs w:val="20"/>
                <w:lang w:eastAsia="ru-RU"/>
              </w:rPr>
            </w:pPr>
            <w:r w:rsidRPr="005B3B94">
              <w:rPr>
                <w:rFonts w:ascii="Times New Roman" w:eastAsia="Times New Roman" w:hAnsi="Times New Roman" w:cs="Times New Roman"/>
                <w:b/>
                <w:sz w:val="20"/>
                <w:szCs w:val="20"/>
                <w:lang w:eastAsia="ru-RU"/>
              </w:rPr>
              <w:t>при среднем размере семьи 3 чел.</w:t>
            </w:r>
          </w:p>
        </w:tc>
      </w:tr>
      <w:tr w:rsidR="00507632" w:rsidRPr="005B3B94" w:rsidTr="00D1338E">
        <w:trPr>
          <w:trHeight w:val="462"/>
        </w:trPr>
        <w:tc>
          <w:tcPr>
            <w:tcW w:w="3715" w:type="dxa"/>
            <w:vAlign w:val="center"/>
          </w:tcPr>
          <w:p w:rsidR="00D92DCC"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Индивидуальный жилой дом</w:t>
            </w:r>
          </w:p>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с участками, м</w:t>
            </w:r>
            <w:r w:rsidRPr="005B3B94">
              <w:rPr>
                <w:rFonts w:ascii="Times New Roman" w:eastAsia="Times New Roman" w:hAnsi="Times New Roman" w:cs="Times New Roman"/>
                <w:sz w:val="20"/>
                <w:szCs w:val="20"/>
                <w:vertAlign w:val="superscript"/>
                <w:lang w:eastAsia="ru-RU"/>
              </w:rPr>
              <w:t>2</w:t>
            </w:r>
            <w:r w:rsidRPr="005B3B94">
              <w:rPr>
                <w:rFonts w:ascii="Times New Roman" w:eastAsia="Times New Roman" w:hAnsi="Times New Roman" w:cs="Times New Roman"/>
                <w:sz w:val="20"/>
                <w:szCs w:val="20"/>
                <w:lang w:eastAsia="ru-RU"/>
              </w:rPr>
              <w:t>:</w:t>
            </w:r>
          </w:p>
        </w:tc>
        <w:tc>
          <w:tcPr>
            <w:tcW w:w="6350" w:type="dxa"/>
            <w:vMerge/>
            <w:vAlign w:val="center"/>
          </w:tcPr>
          <w:p w:rsidR="00507632" w:rsidRPr="005B3B94" w:rsidRDefault="00507632" w:rsidP="00D1338E">
            <w:pPr>
              <w:spacing w:after="0" w:line="276" w:lineRule="auto"/>
              <w:jc w:val="both"/>
              <w:rPr>
                <w:rFonts w:ascii="Times New Roman" w:eastAsia="Times New Roman" w:hAnsi="Times New Roman" w:cs="Times New Roman"/>
                <w:sz w:val="20"/>
                <w:szCs w:val="20"/>
                <w:lang w:eastAsia="ru-RU"/>
              </w:rPr>
            </w:pP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2000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1500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1200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1000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800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600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r>
      <w:tr w:rsidR="00507632" w:rsidRPr="005B3B94" w:rsidTr="00D1338E">
        <w:trPr>
          <w:trHeight w:val="284"/>
        </w:trPr>
        <w:tc>
          <w:tcPr>
            <w:tcW w:w="3715" w:type="dxa"/>
            <w:vAlign w:val="center"/>
          </w:tcPr>
          <w:p w:rsidR="00507632" w:rsidRPr="005B3B94" w:rsidRDefault="00507632" w:rsidP="00D1338E">
            <w:pPr>
              <w:spacing w:after="0" w:line="276" w:lineRule="auto"/>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400</w:t>
            </w:r>
          </w:p>
        </w:tc>
        <w:tc>
          <w:tcPr>
            <w:tcW w:w="6350" w:type="dxa"/>
            <w:vAlign w:val="center"/>
          </w:tcPr>
          <w:p w:rsidR="00507632" w:rsidRPr="005B3B94" w:rsidRDefault="00453FA0" w:rsidP="00D1338E">
            <w:pPr>
              <w:spacing w:after="0" w:line="27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r>
    </w:tbl>
    <w:p w:rsidR="00425EA3" w:rsidRDefault="00425EA3" w:rsidP="00425EA3">
      <w:pPr>
        <w:rPr>
          <w:lang w:eastAsia="ru-RU"/>
        </w:rPr>
      </w:pPr>
      <w:bookmarkStart w:id="20" w:name="_Toc395172383"/>
      <w:bookmarkStart w:id="21" w:name="_Toc395705798"/>
    </w:p>
    <w:p w:rsidR="0037202C" w:rsidRPr="005B3B94" w:rsidRDefault="0037202C" w:rsidP="005B3B94">
      <w:pPr>
        <w:pStyle w:val="1"/>
        <w:numPr>
          <w:ilvl w:val="1"/>
          <w:numId w:val="32"/>
        </w:numPr>
        <w:ind w:left="-567" w:right="-285" w:firstLine="709"/>
        <w:rPr>
          <w:rFonts w:eastAsia="Times New Roman" w:cs="Times New Roman"/>
          <w:sz w:val="24"/>
          <w:szCs w:val="24"/>
          <w:lang w:eastAsia="ru-RU"/>
        </w:rPr>
      </w:pPr>
      <w:bookmarkStart w:id="22" w:name="_Toc398730129"/>
      <w:bookmarkStart w:id="23" w:name="_Toc407695859"/>
      <w:r w:rsidRPr="005B3B94">
        <w:rPr>
          <w:rFonts w:eastAsia="Times New Roman" w:cs="Times New Roman"/>
          <w:sz w:val="24"/>
          <w:szCs w:val="24"/>
          <w:lang w:eastAsia="ru-RU"/>
        </w:rPr>
        <w:t>Предельные размеры земельных участков</w:t>
      </w:r>
      <w:bookmarkEnd w:id="20"/>
      <w:bookmarkEnd w:id="21"/>
      <w:bookmarkEnd w:id="22"/>
      <w:bookmarkEnd w:id="23"/>
    </w:p>
    <w:p w:rsidR="00A937DB" w:rsidRPr="005B3B94" w:rsidRDefault="00A937DB" w:rsidP="008A6B35">
      <w:pPr>
        <w:pStyle w:val="-"/>
        <w:ind w:left="-567" w:right="-285" w:firstLine="709"/>
        <w:jc w:val="left"/>
        <w:rPr>
          <w:i/>
          <w:sz w:val="24"/>
          <w:szCs w:val="24"/>
        </w:rPr>
      </w:pPr>
      <w:r w:rsidRPr="005B3B94">
        <w:rPr>
          <w:i/>
          <w:sz w:val="24"/>
          <w:szCs w:val="24"/>
        </w:rPr>
        <w:t>(Показатели обеспеченности и территориальной доступности не нормируются)</w:t>
      </w:r>
    </w:p>
    <w:tbl>
      <w:tblPr>
        <w:tblW w:w="10065" w:type="dxa"/>
        <w:tblInd w:w="-459" w:type="dxa"/>
        <w:tblLayout w:type="fixed"/>
        <w:tblLook w:val="0000"/>
      </w:tblPr>
      <w:tblGrid>
        <w:gridCol w:w="5242"/>
        <w:gridCol w:w="2271"/>
        <w:gridCol w:w="2552"/>
      </w:tblGrid>
      <w:tr w:rsidR="0037202C" w:rsidRPr="005B3B94" w:rsidTr="00D1338E">
        <w:trPr>
          <w:cantSplit/>
          <w:trHeight w:hRule="exact" w:val="241"/>
        </w:trPr>
        <w:tc>
          <w:tcPr>
            <w:tcW w:w="5242" w:type="dxa"/>
            <w:vMerge w:val="restart"/>
            <w:tcBorders>
              <w:top w:val="single" w:sz="4" w:space="0" w:color="000000"/>
              <w:left w:val="single" w:sz="4" w:space="0" w:color="000000"/>
              <w:bottom w:val="single" w:sz="4" w:space="0" w:color="000000"/>
            </w:tcBorders>
            <w:vAlign w:val="center"/>
          </w:tcPr>
          <w:p w:rsidR="0037202C" w:rsidRPr="005B3B94" w:rsidRDefault="0037202C" w:rsidP="00D1338E">
            <w:pPr>
              <w:spacing w:after="0" w:line="276" w:lineRule="auto"/>
              <w:ind w:left="-567" w:right="-285" w:firstLine="709"/>
              <w:jc w:val="center"/>
              <w:rPr>
                <w:rFonts w:ascii="Times New Roman" w:eastAsia="Times New Roman" w:hAnsi="Times New Roman" w:cs="Times New Roman"/>
                <w:b/>
                <w:sz w:val="20"/>
                <w:szCs w:val="20"/>
                <w:lang w:eastAsia="ru-RU"/>
              </w:rPr>
            </w:pPr>
            <w:r w:rsidRPr="005B3B94">
              <w:rPr>
                <w:rFonts w:ascii="Times New Roman" w:eastAsia="Times New Roman" w:hAnsi="Times New Roman" w:cs="Times New Roman"/>
                <w:b/>
                <w:sz w:val="20"/>
                <w:szCs w:val="20"/>
                <w:lang w:eastAsia="ru-RU"/>
              </w:rPr>
              <w:t>Цель предоставления</w:t>
            </w:r>
          </w:p>
        </w:tc>
        <w:tc>
          <w:tcPr>
            <w:tcW w:w="4823" w:type="dxa"/>
            <w:gridSpan w:val="2"/>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pacing w:after="0" w:line="276" w:lineRule="auto"/>
              <w:ind w:left="-567" w:right="-285" w:firstLine="709"/>
              <w:jc w:val="center"/>
              <w:rPr>
                <w:rFonts w:ascii="Times New Roman" w:eastAsia="Times New Roman" w:hAnsi="Times New Roman" w:cs="Times New Roman"/>
                <w:b/>
                <w:sz w:val="20"/>
                <w:szCs w:val="20"/>
                <w:lang w:eastAsia="ru-RU"/>
              </w:rPr>
            </w:pPr>
            <w:r w:rsidRPr="005B3B94">
              <w:rPr>
                <w:rFonts w:ascii="Times New Roman" w:eastAsia="Times New Roman" w:hAnsi="Times New Roman" w:cs="Times New Roman"/>
                <w:b/>
                <w:sz w:val="20"/>
                <w:szCs w:val="20"/>
                <w:lang w:eastAsia="ru-RU"/>
              </w:rPr>
              <w:t>Размеры земельных участков, га</w:t>
            </w:r>
          </w:p>
        </w:tc>
      </w:tr>
      <w:tr w:rsidR="0037202C" w:rsidRPr="005B3B94" w:rsidTr="00D1338E">
        <w:trPr>
          <w:cantSplit/>
        </w:trPr>
        <w:tc>
          <w:tcPr>
            <w:tcW w:w="5242" w:type="dxa"/>
            <w:vMerge/>
            <w:tcBorders>
              <w:top w:val="single" w:sz="4" w:space="0" w:color="000000"/>
              <w:left w:val="single" w:sz="4" w:space="0" w:color="000000"/>
              <w:bottom w:val="single" w:sz="4" w:space="0" w:color="000000"/>
            </w:tcBorders>
            <w:vAlign w:val="center"/>
          </w:tcPr>
          <w:p w:rsidR="0037202C" w:rsidRPr="005B3B94" w:rsidRDefault="0037202C" w:rsidP="005B3B94">
            <w:pPr>
              <w:spacing w:after="0" w:line="276" w:lineRule="auto"/>
              <w:ind w:left="-567" w:right="-285" w:firstLine="709"/>
              <w:jc w:val="both"/>
              <w:rPr>
                <w:rFonts w:ascii="Times New Roman" w:eastAsia="Times New Roman" w:hAnsi="Times New Roman" w:cs="Times New Roman"/>
                <w:sz w:val="20"/>
                <w:szCs w:val="20"/>
                <w:lang w:eastAsia="ru-RU"/>
              </w:rPr>
            </w:pPr>
          </w:p>
        </w:tc>
        <w:tc>
          <w:tcPr>
            <w:tcW w:w="2271" w:type="dxa"/>
            <w:tcBorders>
              <w:top w:val="single" w:sz="4" w:space="0" w:color="000000"/>
              <w:left w:val="single" w:sz="4" w:space="0" w:color="000000"/>
              <w:bottom w:val="single" w:sz="4" w:space="0" w:color="000000"/>
            </w:tcBorders>
            <w:vAlign w:val="center"/>
          </w:tcPr>
          <w:p w:rsidR="0037202C" w:rsidRPr="005B3B94" w:rsidRDefault="0037202C" w:rsidP="00D1338E">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минимальные</w:t>
            </w:r>
          </w:p>
        </w:tc>
        <w:tc>
          <w:tcPr>
            <w:tcW w:w="2552"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максимальные</w:t>
            </w:r>
          </w:p>
        </w:tc>
      </w:tr>
      <w:tr w:rsidR="0037202C" w:rsidRPr="005B3B94" w:rsidTr="00D1338E">
        <w:tc>
          <w:tcPr>
            <w:tcW w:w="5242" w:type="dxa"/>
            <w:tcBorders>
              <w:top w:val="single" w:sz="4" w:space="0" w:color="000000"/>
              <w:left w:val="single" w:sz="4" w:space="0" w:color="000000"/>
              <w:bottom w:val="single" w:sz="4" w:space="0" w:color="000000"/>
            </w:tcBorders>
          </w:tcPr>
          <w:p w:rsidR="0037202C" w:rsidRPr="005B3B94" w:rsidRDefault="0037202C" w:rsidP="005B3B94">
            <w:pPr>
              <w:spacing w:after="0" w:line="276" w:lineRule="auto"/>
              <w:ind w:left="-567" w:right="-285" w:firstLine="709"/>
              <w:jc w:val="both"/>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для индивидуального жилищного строительства</w:t>
            </w:r>
          </w:p>
        </w:tc>
        <w:tc>
          <w:tcPr>
            <w:tcW w:w="2271" w:type="dxa"/>
            <w:tcBorders>
              <w:top w:val="single" w:sz="4" w:space="0" w:color="000000"/>
              <w:left w:val="single" w:sz="4" w:space="0" w:color="000000"/>
              <w:bottom w:val="single" w:sz="4" w:space="0" w:color="000000"/>
            </w:tcBorders>
            <w:vAlign w:val="center"/>
          </w:tcPr>
          <w:p w:rsidR="0037202C" w:rsidRPr="005B3B94" w:rsidRDefault="0037202C" w:rsidP="00FC0806">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0,0</w:t>
            </w:r>
            <w:r w:rsidR="00FC0806">
              <w:rPr>
                <w:rFonts w:ascii="Times New Roman" w:eastAsia="Times New Roman" w:hAnsi="Times New Roman" w:cs="Times New Roman"/>
                <w:sz w:val="20"/>
                <w:szCs w:val="20"/>
                <w:lang w:eastAsia="ru-RU"/>
              </w:rPr>
              <w:t>5</w:t>
            </w:r>
          </w:p>
        </w:tc>
        <w:tc>
          <w:tcPr>
            <w:tcW w:w="2552"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E521CA">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0,</w:t>
            </w:r>
            <w:r w:rsidR="00FC0806">
              <w:rPr>
                <w:rFonts w:ascii="Times New Roman" w:eastAsia="Times New Roman" w:hAnsi="Times New Roman" w:cs="Times New Roman"/>
                <w:sz w:val="20"/>
                <w:szCs w:val="20"/>
                <w:lang w:eastAsia="ru-RU"/>
              </w:rPr>
              <w:t>1</w:t>
            </w:r>
            <w:r w:rsidRPr="005B3B94">
              <w:rPr>
                <w:rFonts w:ascii="Times New Roman" w:eastAsia="Times New Roman" w:hAnsi="Times New Roman" w:cs="Times New Roman"/>
                <w:sz w:val="20"/>
                <w:szCs w:val="20"/>
                <w:lang w:eastAsia="ru-RU"/>
              </w:rPr>
              <w:t>5</w:t>
            </w:r>
          </w:p>
        </w:tc>
      </w:tr>
      <w:tr w:rsidR="0037202C" w:rsidRPr="005B3B94" w:rsidTr="00D1338E">
        <w:tc>
          <w:tcPr>
            <w:tcW w:w="5242" w:type="dxa"/>
            <w:tcBorders>
              <w:top w:val="single" w:sz="4" w:space="0" w:color="000000"/>
              <w:left w:val="single" w:sz="4" w:space="0" w:color="000000"/>
              <w:bottom w:val="single" w:sz="4" w:space="0" w:color="000000"/>
            </w:tcBorders>
            <w:vAlign w:val="center"/>
          </w:tcPr>
          <w:p w:rsidR="0037202C" w:rsidRPr="005B3B94" w:rsidRDefault="0037202C" w:rsidP="005B3B94">
            <w:pPr>
              <w:spacing w:after="0" w:line="276" w:lineRule="auto"/>
              <w:ind w:left="-567" w:right="-285" w:firstLine="709"/>
              <w:jc w:val="both"/>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для ведения личного подсобного хозяйства</w:t>
            </w:r>
          </w:p>
        </w:tc>
        <w:tc>
          <w:tcPr>
            <w:tcW w:w="2271" w:type="dxa"/>
            <w:tcBorders>
              <w:top w:val="single" w:sz="4" w:space="0" w:color="000000"/>
              <w:left w:val="single" w:sz="4" w:space="0" w:color="000000"/>
              <w:bottom w:val="single" w:sz="4" w:space="0" w:color="000000"/>
            </w:tcBorders>
            <w:vAlign w:val="center"/>
          </w:tcPr>
          <w:p w:rsidR="0037202C" w:rsidRPr="005B3B94" w:rsidRDefault="0037202C" w:rsidP="00AA78AB">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0,0</w:t>
            </w:r>
            <w:r w:rsidR="00AA78AB">
              <w:rPr>
                <w:rFonts w:ascii="Times New Roman" w:eastAsia="Times New Roman" w:hAnsi="Times New Roman" w:cs="Times New Roman"/>
                <w:sz w:val="20"/>
                <w:szCs w:val="20"/>
                <w:lang w:eastAsia="ru-RU"/>
              </w:rPr>
              <w:t>5</w:t>
            </w:r>
          </w:p>
        </w:tc>
        <w:tc>
          <w:tcPr>
            <w:tcW w:w="2552"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AA78AB">
            <w:pPr>
              <w:spacing w:after="0" w:line="276" w:lineRule="auto"/>
              <w:ind w:left="-567" w:right="-285" w:firstLine="709"/>
              <w:jc w:val="center"/>
              <w:rPr>
                <w:rFonts w:ascii="Times New Roman" w:eastAsia="Times New Roman" w:hAnsi="Times New Roman" w:cs="Times New Roman"/>
                <w:sz w:val="20"/>
                <w:szCs w:val="20"/>
                <w:lang w:eastAsia="ru-RU"/>
              </w:rPr>
            </w:pPr>
            <w:r w:rsidRPr="005B3B94">
              <w:rPr>
                <w:rFonts w:ascii="Times New Roman" w:eastAsia="Times New Roman" w:hAnsi="Times New Roman" w:cs="Times New Roman"/>
                <w:sz w:val="20"/>
                <w:szCs w:val="20"/>
                <w:lang w:eastAsia="ru-RU"/>
              </w:rPr>
              <w:t>3,00 (0,</w:t>
            </w:r>
            <w:r w:rsidR="00AA78AB">
              <w:rPr>
                <w:rFonts w:ascii="Times New Roman" w:eastAsia="Times New Roman" w:hAnsi="Times New Roman" w:cs="Times New Roman"/>
                <w:sz w:val="20"/>
                <w:szCs w:val="20"/>
                <w:lang w:eastAsia="ru-RU"/>
              </w:rPr>
              <w:t>15</w:t>
            </w:r>
            <w:r w:rsidRPr="005B3B94">
              <w:rPr>
                <w:rFonts w:ascii="Times New Roman" w:eastAsia="Times New Roman" w:hAnsi="Times New Roman" w:cs="Times New Roman"/>
                <w:sz w:val="20"/>
                <w:szCs w:val="20"/>
                <w:lang w:eastAsia="ru-RU"/>
              </w:rPr>
              <w:t>)*</w:t>
            </w:r>
          </w:p>
        </w:tc>
      </w:tr>
    </w:tbl>
    <w:p w:rsidR="0037202C" w:rsidRPr="005B3B94" w:rsidRDefault="0037202C" w:rsidP="005B3B94">
      <w:pPr>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u w:val="single"/>
          <w:lang w:eastAsia="ru-RU"/>
        </w:rPr>
        <w:t xml:space="preserve">Примечание: </w:t>
      </w:r>
      <w:r w:rsidRPr="005B3B94">
        <w:rPr>
          <w:rFonts w:ascii="Times New Roman" w:eastAsia="Times New Roman" w:hAnsi="Times New Roman" w:cs="Times New Roman"/>
          <w:sz w:val="24"/>
          <w:szCs w:val="24"/>
          <w:lang w:eastAsia="ru-RU"/>
        </w:rPr>
        <w:t>* в скобках указаны размеры земельных участков в границах населенных пунктов.</w:t>
      </w:r>
    </w:p>
    <w:p w:rsidR="00BE079D" w:rsidRPr="005B3B94" w:rsidRDefault="00BE079D" w:rsidP="005B3B94">
      <w:pPr>
        <w:spacing w:after="0" w:line="276" w:lineRule="auto"/>
        <w:ind w:left="-567" w:right="-285" w:firstLine="709"/>
        <w:jc w:val="both"/>
        <w:rPr>
          <w:rFonts w:ascii="Times New Roman" w:eastAsia="Times New Roman" w:hAnsi="Times New Roman" w:cs="Times New Roman"/>
          <w:sz w:val="24"/>
          <w:szCs w:val="24"/>
          <w:lang w:eastAsia="ru-RU"/>
        </w:rPr>
      </w:pPr>
    </w:p>
    <w:p w:rsidR="0037202C" w:rsidRDefault="0037202C" w:rsidP="00C22E08">
      <w:pPr>
        <w:pStyle w:val="2"/>
        <w:numPr>
          <w:ilvl w:val="0"/>
          <w:numId w:val="32"/>
        </w:numPr>
        <w:ind w:left="-567" w:right="-285" w:firstLine="709"/>
        <w:rPr>
          <w:rFonts w:eastAsia="Times New Roman" w:cs="Times New Roman"/>
          <w:color w:val="000000"/>
          <w:sz w:val="24"/>
          <w:szCs w:val="24"/>
          <w:lang w:eastAsia="ru-RU"/>
        </w:rPr>
      </w:pPr>
      <w:bookmarkStart w:id="24" w:name="_Toc395172385"/>
      <w:bookmarkStart w:id="25" w:name="_Toc395705800"/>
      <w:bookmarkStart w:id="26" w:name="_Toc398730130"/>
      <w:bookmarkStart w:id="27" w:name="_Toc407695860"/>
      <w:r w:rsidRPr="005B3B94">
        <w:rPr>
          <w:rFonts w:eastAsia="Times New Roman" w:cs="Times New Roman"/>
          <w:sz w:val="24"/>
          <w:szCs w:val="24"/>
          <w:lang w:eastAsia="ru-RU"/>
        </w:rPr>
        <w:t>Расчетные показатели минимально допустимого уровня обеспеченности о</w:t>
      </w:r>
      <w:r w:rsidRPr="005B3B94">
        <w:rPr>
          <w:rFonts w:eastAsia="Times New Roman" w:cs="Times New Roman"/>
          <w:color w:val="000000"/>
          <w:sz w:val="24"/>
          <w:szCs w:val="24"/>
          <w:lang w:eastAsia="ru-RU"/>
        </w:rPr>
        <w:t>бъектами местного значения.</w:t>
      </w:r>
      <w:bookmarkEnd w:id="24"/>
      <w:bookmarkEnd w:id="25"/>
      <w:bookmarkEnd w:id="26"/>
      <w:bookmarkEnd w:id="27"/>
    </w:p>
    <w:p w:rsidR="0037202C" w:rsidRDefault="0037202C" w:rsidP="00C22E08">
      <w:pPr>
        <w:pStyle w:val="1"/>
        <w:numPr>
          <w:ilvl w:val="1"/>
          <w:numId w:val="32"/>
        </w:numPr>
        <w:spacing w:before="120" w:after="120"/>
        <w:ind w:left="-567" w:right="-284" w:firstLine="709"/>
        <w:rPr>
          <w:rFonts w:eastAsia="Times New Roman" w:cs="Times New Roman"/>
          <w:sz w:val="24"/>
          <w:szCs w:val="24"/>
          <w:lang w:eastAsia="ru-RU"/>
        </w:rPr>
      </w:pPr>
      <w:bookmarkStart w:id="28" w:name="_Toc395172386"/>
      <w:bookmarkStart w:id="29" w:name="_Toc395705801"/>
      <w:bookmarkStart w:id="30" w:name="_Toc398730131"/>
      <w:bookmarkStart w:id="31" w:name="_Toc407695861"/>
      <w:r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Pr="005B3B94">
        <w:rPr>
          <w:rFonts w:eastAsia="Times New Roman" w:cs="Times New Roman"/>
          <w:sz w:val="24"/>
          <w:szCs w:val="24"/>
          <w:lang w:eastAsia="ru-RU"/>
        </w:rPr>
        <w:t xml:space="preserve"> в области транспорта, автомобильных дорог местного значения в границах населенн</w:t>
      </w:r>
      <w:r w:rsidR="000150D0">
        <w:rPr>
          <w:rFonts w:eastAsia="Times New Roman" w:cs="Times New Roman"/>
          <w:sz w:val="24"/>
          <w:szCs w:val="24"/>
          <w:lang w:eastAsia="ru-RU"/>
        </w:rPr>
        <w:t>ых</w:t>
      </w:r>
      <w:r w:rsidRPr="005B3B94">
        <w:rPr>
          <w:rFonts w:eastAsia="Times New Roman" w:cs="Times New Roman"/>
          <w:sz w:val="24"/>
          <w:szCs w:val="24"/>
          <w:lang w:eastAsia="ru-RU"/>
        </w:rPr>
        <w:t xml:space="preserve"> пункт</w:t>
      </w:r>
      <w:r w:rsidR="000150D0">
        <w:rPr>
          <w:rFonts w:eastAsia="Times New Roman" w:cs="Times New Roman"/>
          <w:sz w:val="24"/>
          <w:szCs w:val="24"/>
          <w:lang w:eastAsia="ru-RU"/>
        </w:rPr>
        <w:t>ов</w:t>
      </w:r>
      <w:r w:rsidRPr="005B3B94">
        <w:rPr>
          <w:rFonts w:eastAsia="Times New Roman" w:cs="Times New Roman"/>
          <w:sz w:val="24"/>
          <w:szCs w:val="24"/>
          <w:lang w:eastAsia="ru-RU"/>
        </w:rPr>
        <w:t xml:space="preserve">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Pr="005B3B94">
        <w:rPr>
          <w:rFonts w:eastAsia="Times New Roman" w:cs="Times New Roman"/>
          <w:sz w:val="24"/>
          <w:szCs w:val="24"/>
          <w:lang w:eastAsia="ru-RU"/>
        </w:rPr>
        <w:t>:</w:t>
      </w:r>
      <w:bookmarkEnd w:id="28"/>
      <w:bookmarkEnd w:id="29"/>
      <w:bookmarkEnd w:id="30"/>
      <w:bookmarkEnd w:id="31"/>
    </w:p>
    <w:p w:rsidR="00807990" w:rsidRPr="00807990" w:rsidRDefault="00807990" w:rsidP="00807990">
      <w:pPr>
        <w:pStyle w:val="a3"/>
        <w:keepNext/>
        <w:keepLines/>
        <w:numPr>
          <w:ilvl w:val="0"/>
          <w:numId w:val="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32" w:name="_Toc395705802"/>
      <w:bookmarkStart w:id="33" w:name="_Toc398730132"/>
      <w:bookmarkStart w:id="34" w:name="_Toc407695862"/>
      <w:bookmarkEnd w:id="32"/>
      <w:bookmarkEnd w:id="33"/>
      <w:bookmarkEnd w:id="34"/>
    </w:p>
    <w:p w:rsidR="00807990" w:rsidRPr="00807990" w:rsidRDefault="00807990" w:rsidP="00807990">
      <w:pPr>
        <w:pStyle w:val="a3"/>
        <w:keepNext/>
        <w:keepLines/>
        <w:numPr>
          <w:ilvl w:val="0"/>
          <w:numId w:val="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35" w:name="_Toc398730133"/>
      <w:bookmarkStart w:id="36" w:name="_Toc407695863"/>
      <w:bookmarkEnd w:id="35"/>
      <w:bookmarkEnd w:id="36"/>
    </w:p>
    <w:p w:rsidR="00807990" w:rsidRPr="00807990" w:rsidRDefault="00807990" w:rsidP="00807990">
      <w:pPr>
        <w:pStyle w:val="a3"/>
        <w:keepNext/>
        <w:keepLines/>
        <w:numPr>
          <w:ilvl w:val="0"/>
          <w:numId w:val="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37" w:name="_Toc398730134"/>
      <w:bookmarkStart w:id="38" w:name="_Toc407695864"/>
      <w:bookmarkEnd w:id="37"/>
      <w:bookmarkEnd w:id="38"/>
    </w:p>
    <w:p w:rsidR="00807990" w:rsidRPr="00807990" w:rsidRDefault="00807990" w:rsidP="00807990">
      <w:pPr>
        <w:pStyle w:val="a3"/>
        <w:keepNext/>
        <w:keepLines/>
        <w:numPr>
          <w:ilvl w:val="1"/>
          <w:numId w:val="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39" w:name="_Toc398730135"/>
      <w:bookmarkStart w:id="40" w:name="_Toc407695865"/>
      <w:bookmarkEnd w:id="39"/>
      <w:bookmarkEnd w:id="40"/>
    </w:p>
    <w:p w:rsidR="0037202C" w:rsidRPr="005B3B94" w:rsidRDefault="008A6B35" w:rsidP="00807990">
      <w:pPr>
        <w:pStyle w:val="3"/>
        <w:numPr>
          <w:ilvl w:val="2"/>
          <w:numId w:val="6"/>
        </w:numPr>
        <w:ind w:left="862" w:right="-285"/>
        <w:rPr>
          <w:rFonts w:eastAsia="Times New Roman" w:cs="Times New Roman"/>
          <w:sz w:val="24"/>
          <w:lang w:eastAsia="ru-RU"/>
        </w:rPr>
      </w:pPr>
      <w:bookmarkStart w:id="41" w:name="_Toc398730136"/>
      <w:bookmarkStart w:id="42" w:name="_Toc407695866"/>
      <w:r>
        <w:rPr>
          <w:rFonts w:eastAsia="Times New Roman" w:cs="Times New Roman"/>
          <w:sz w:val="24"/>
          <w:lang w:eastAsia="ru-RU"/>
        </w:rPr>
        <w:t>О</w:t>
      </w:r>
      <w:r w:rsidR="0037202C" w:rsidRPr="005B3B94">
        <w:rPr>
          <w:rFonts w:eastAsia="Times New Roman" w:cs="Times New Roman"/>
          <w:sz w:val="24"/>
          <w:lang w:eastAsia="ru-RU"/>
        </w:rPr>
        <w:t>становки общественного транспорта</w:t>
      </w:r>
      <w:bookmarkEnd w:id="41"/>
      <w:bookmarkEnd w:id="42"/>
    </w:p>
    <w:p w:rsidR="0037202C" w:rsidRPr="005B3B94" w:rsidRDefault="0037202C" w:rsidP="005B3B94">
      <w:pPr>
        <w:pStyle w:val="-"/>
        <w:ind w:left="-567" w:right="-285" w:firstLine="709"/>
        <w:rPr>
          <w:sz w:val="24"/>
          <w:szCs w:val="24"/>
        </w:rPr>
      </w:pPr>
      <w:r w:rsidRPr="005B3B94">
        <w:rPr>
          <w:sz w:val="24"/>
          <w:szCs w:val="24"/>
        </w:rPr>
        <w:t>Расчетные показатели максимальной территориальной доступности остановок общественного транспорта, и как следствие, показатели минимальной обеспеченности приведены в таблице:</w:t>
      </w:r>
    </w:p>
    <w:tbl>
      <w:tblPr>
        <w:tblW w:w="10065" w:type="dxa"/>
        <w:tblInd w:w="-459" w:type="dxa"/>
        <w:tblLayout w:type="fixed"/>
        <w:tblLook w:val="0000"/>
      </w:tblPr>
      <w:tblGrid>
        <w:gridCol w:w="5134"/>
        <w:gridCol w:w="2158"/>
        <w:gridCol w:w="2773"/>
      </w:tblGrid>
      <w:tr w:rsidR="0037202C" w:rsidRPr="005B3B94" w:rsidTr="00D1338E">
        <w:trPr>
          <w:trHeight w:val="375"/>
        </w:trPr>
        <w:tc>
          <w:tcPr>
            <w:tcW w:w="5134"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Расстояние до ближайшей остановки общественного транспорта от:</w:t>
            </w:r>
          </w:p>
        </w:tc>
        <w:tc>
          <w:tcPr>
            <w:tcW w:w="2158" w:type="dxa"/>
            <w:tcBorders>
              <w:top w:val="single" w:sz="4" w:space="0" w:color="000000"/>
              <w:left w:val="single" w:sz="4" w:space="0" w:color="000000"/>
              <w:bottom w:val="single" w:sz="4" w:space="0" w:color="000000"/>
            </w:tcBorders>
            <w:vAlign w:val="center"/>
          </w:tcPr>
          <w:p w:rsidR="00D92DCC" w:rsidRDefault="00D92DCC" w:rsidP="00D1338E">
            <w:pPr>
              <w:snapToGrid w:val="0"/>
              <w:spacing w:after="0" w:line="276" w:lineRule="auto"/>
              <w:contextualSpacing/>
              <w:jc w:val="center"/>
              <w:rPr>
                <w:rFonts w:ascii="Times New Roman" w:hAnsi="Times New Roman" w:cs="Times New Roman"/>
                <w:b/>
                <w:sz w:val="20"/>
                <w:szCs w:val="20"/>
              </w:rPr>
            </w:pPr>
            <w:r>
              <w:rPr>
                <w:rFonts w:ascii="Times New Roman" w:hAnsi="Times New Roman" w:cs="Times New Roman"/>
                <w:b/>
                <w:sz w:val="20"/>
                <w:szCs w:val="20"/>
              </w:rPr>
              <w:t>Единица</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измерения</w:t>
            </w:r>
          </w:p>
        </w:tc>
        <w:tc>
          <w:tcPr>
            <w:tcW w:w="2773"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Показатель</w:t>
            </w:r>
          </w:p>
        </w:tc>
      </w:tr>
      <w:tr w:rsidR="0037202C" w:rsidRPr="005B3B94" w:rsidTr="00D1338E">
        <w:tc>
          <w:tcPr>
            <w:tcW w:w="5134" w:type="dxa"/>
            <w:tcBorders>
              <w:top w:val="single" w:sz="4" w:space="0" w:color="000000"/>
              <w:left w:val="single" w:sz="4" w:space="0" w:color="000000"/>
              <w:bottom w:val="single" w:sz="4" w:space="0" w:color="000000"/>
            </w:tcBorders>
          </w:tcPr>
          <w:p w:rsidR="0037202C" w:rsidRPr="005B3B94" w:rsidRDefault="0037202C" w:rsidP="005B3B94">
            <w:pPr>
              <w:snapToGrid w:val="0"/>
              <w:spacing w:after="0" w:line="276" w:lineRule="auto"/>
              <w:ind w:left="-567" w:right="-285" w:firstLine="709"/>
              <w:contextualSpacing/>
              <w:jc w:val="both"/>
              <w:rPr>
                <w:rFonts w:ascii="Times New Roman" w:hAnsi="Times New Roman" w:cs="Times New Roman"/>
                <w:sz w:val="20"/>
                <w:szCs w:val="20"/>
              </w:rPr>
            </w:pPr>
            <w:r w:rsidRPr="005B3B94">
              <w:rPr>
                <w:rFonts w:ascii="Times New Roman" w:hAnsi="Times New Roman" w:cs="Times New Roman"/>
                <w:sz w:val="20"/>
                <w:szCs w:val="20"/>
              </w:rPr>
              <w:t>Жилых домов</w:t>
            </w:r>
          </w:p>
        </w:tc>
        <w:tc>
          <w:tcPr>
            <w:tcW w:w="2158"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w:t>
            </w:r>
          </w:p>
        </w:tc>
        <w:tc>
          <w:tcPr>
            <w:tcW w:w="2773"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400</w:t>
            </w:r>
          </w:p>
        </w:tc>
      </w:tr>
      <w:tr w:rsidR="0037202C" w:rsidRPr="005B3B94" w:rsidTr="00D1338E">
        <w:tc>
          <w:tcPr>
            <w:tcW w:w="5134" w:type="dxa"/>
            <w:tcBorders>
              <w:top w:val="single" w:sz="4" w:space="0" w:color="000000"/>
              <w:left w:val="single" w:sz="4" w:space="0" w:color="000000"/>
              <w:bottom w:val="single" w:sz="4" w:space="0" w:color="000000"/>
            </w:tcBorders>
          </w:tcPr>
          <w:p w:rsidR="0037202C" w:rsidRPr="005B3B94" w:rsidRDefault="0037202C" w:rsidP="005B3B94">
            <w:pPr>
              <w:snapToGrid w:val="0"/>
              <w:spacing w:after="0" w:line="276" w:lineRule="auto"/>
              <w:ind w:left="-567" w:right="-285" w:firstLine="709"/>
              <w:contextualSpacing/>
              <w:jc w:val="both"/>
              <w:rPr>
                <w:rFonts w:ascii="Times New Roman" w:hAnsi="Times New Roman" w:cs="Times New Roman"/>
                <w:sz w:val="20"/>
                <w:szCs w:val="20"/>
              </w:rPr>
            </w:pPr>
            <w:r w:rsidRPr="005B3B94">
              <w:rPr>
                <w:rFonts w:ascii="Times New Roman" w:hAnsi="Times New Roman" w:cs="Times New Roman"/>
                <w:sz w:val="20"/>
                <w:szCs w:val="20"/>
              </w:rPr>
              <w:t>Объектов массового посещения</w:t>
            </w:r>
          </w:p>
        </w:tc>
        <w:tc>
          <w:tcPr>
            <w:tcW w:w="2158"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w:t>
            </w:r>
          </w:p>
        </w:tc>
        <w:tc>
          <w:tcPr>
            <w:tcW w:w="2773"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250</w:t>
            </w:r>
          </w:p>
        </w:tc>
      </w:tr>
      <w:tr w:rsidR="0037202C" w:rsidRPr="005B3B94" w:rsidTr="00D13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5134" w:type="dxa"/>
            <w:shd w:val="clear" w:color="auto" w:fill="auto"/>
          </w:tcPr>
          <w:p w:rsidR="00D92DCC" w:rsidRDefault="0037202C" w:rsidP="00D92DCC">
            <w:pPr>
              <w:spacing w:after="0" w:line="276" w:lineRule="auto"/>
              <w:ind w:left="-567" w:right="-285" w:firstLine="709"/>
              <w:contextualSpacing/>
              <w:jc w:val="both"/>
              <w:rPr>
                <w:rFonts w:ascii="Times New Roman" w:hAnsi="Times New Roman" w:cs="Times New Roman"/>
                <w:sz w:val="20"/>
                <w:szCs w:val="20"/>
              </w:rPr>
            </w:pPr>
            <w:r w:rsidRPr="005B3B94">
              <w:rPr>
                <w:rFonts w:ascii="Times New Roman" w:hAnsi="Times New Roman" w:cs="Times New Roman"/>
                <w:sz w:val="20"/>
                <w:szCs w:val="20"/>
              </w:rPr>
              <w:t>Проходных предприятий в производственных</w:t>
            </w:r>
          </w:p>
          <w:p w:rsidR="0037202C" w:rsidRPr="005B3B94" w:rsidRDefault="0037202C" w:rsidP="00D92DCC">
            <w:pPr>
              <w:spacing w:after="0" w:line="276" w:lineRule="auto"/>
              <w:ind w:left="-567" w:right="-285" w:firstLine="709"/>
              <w:contextualSpacing/>
              <w:jc w:val="both"/>
              <w:rPr>
                <w:rFonts w:ascii="Times New Roman" w:hAnsi="Times New Roman" w:cs="Times New Roman"/>
                <w:sz w:val="20"/>
                <w:szCs w:val="20"/>
              </w:rPr>
            </w:pPr>
            <w:r w:rsidRPr="005B3B94">
              <w:rPr>
                <w:rFonts w:ascii="Times New Roman" w:hAnsi="Times New Roman" w:cs="Times New Roman"/>
                <w:sz w:val="20"/>
                <w:szCs w:val="20"/>
              </w:rPr>
              <w:t>и коммунально-складских зонах</w:t>
            </w:r>
          </w:p>
        </w:tc>
        <w:tc>
          <w:tcPr>
            <w:tcW w:w="2158" w:type="dxa"/>
            <w:shd w:val="clear" w:color="auto" w:fill="auto"/>
            <w:vAlign w:val="center"/>
          </w:tcPr>
          <w:p w:rsidR="0037202C" w:rsidRPr="005B3B94" w:rsidRDefault="0037202C" w:rsidP="00D1338E">
            <w:pPr>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w:t>
            </w:r>
          </w:p>
        </w:tc>
        <w:tc>
          <w:tcPr>
            <w:tcW w:w="2773" w:type="dxa"/>
            <w:shd w:val="clear" w:color="auto" w:fill="auto"/>
            <w:vAlign w:val="center"/>
          </w:tcPr>
          <w:p w:rsidR="0037202C" w:rsidRPr="005B3B94" w:rsidRDefault="0037202C" w:rsidP="00D1338E">
            <w:pPr>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400</w:t>
            </w:r>
          </w:p>
        </w:tc>
      </w:tr>
      <w:tr w:rsidR="0037202C" w:rsidRPr="005B3B94" w:rsidTr="00D1338E">
        <w:tc>
          <w:tcPr>
            <w:tcW w:w="5134" w:type="dxa"/>
            <w:tcBorders>
              <w:top w:val="single" w:sz="4" w:space="0" w:color="000000"/>
              <w:left w:val="single" w:sz="4" w:space="0" w:color="000000"/>
              <w:bottom w:val="single" w:sz="4" w:space="0" w:color="000000"/>
            </w:tcBorders>
          </w:tcPr>
          <w:p w:rsidR="0037202C" w:rsidRPr="005B3B94" w:rsidRDefault="0037202C" w:rsidP="005B3B94">
            <w:pPr>
              <w:snapToGrid w:val="0"/>
              <w:spacing w:after="0" w:line="276" w:lineRule="auto"/>
              <w:ind w:left="-567" w:right="-285" w:firstLine="709"/>
              <w:contextualSpacing/>
              <w:jc w:val="both"/>
              <w:rPr>
                <w:rFonts w:ascii="Times New Roman" w:hAnsi="Times New Roman" w:cs="Times New Roman"/>
                <w:sz w:val="20"/>
                <w:szCs w:val="20"/>
              </w:rPr>
            </w:pPr>
            <w:r w:rsidRPr="005B3B94">
              <w:rPr>
                <w:rFonts w:ascii="Times New Roman" w:hAnsi="Times New Roman" w:cs="Times New Roman"/>
                <w:sz w:val="20"/>
                <w:szCs w:val="20"/>
              </w:rPr>
              <w:t>Зон рекреационного назначения</w:t>
            </w:r>
          </w:p>
        </w:tc>
        <w:tc>
          <w:tcPr>
            <w:tcW w:w="2158"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w:t>
            </w:r>
          </w:p>
        </w:tc>
        <w:tc>
          <w:tcPr>
            <w:tcW w:w="2773"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800</w:t>
            </w:r>
          </w:p>
        </w:tc>
      </w:tr>
    </w:tbl>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color w:val="000000"/>
          <w:sz w:val="20"/>
          <w:szCs w:val="20"/>
          <w:lang w:eastAsia="ru-RU"/>
        </w:rPr>
      </w:pPr>
    </w:p>
    <w:p w:rsidR="0037202C" w:rsidRPr="005B3B94" w:rsidRDefault="00C22E08" w:rsidP="005B3B94">
      <w:pPr>
        <w:pStyle w:val="3"/>
        <w:numPr>
          <w:ilvl w:val="2"/>
          <w:numId w:val="6"/>
        </w:numPr>
        <w:ind w:left="-567" w:right="-285" w:firstLine="709"/>
        <w:rPr>
          <w:rFonts w:eastAsia="Times New Roman" w:cs="Times New Roman"/>
          <w:sz w:val="24"/>
          <w:lang w:eastAsia="ru-RU"/>
        </w:rPr>
      </w:pPr>
      <w:bookmarkStart w:id="43" w:name="_Toc398730137"/>
      <w:bookmarkStart w:id="44" w:name="_Toc407695867"/>
      <w:r>
        <w:rPr>
          <w:rFonts w:eastAsia="Times New Roman" w:cs="Times New Roman"/>
          <w:sz w:val="24"/>
          <w:lang w:eastAsia="ru-RU"/>
        </w:rPr>
        <w:lastRenderedPageBreak/>
        <w:t>Т</w:t>
      </w:r>
      <w:r w:rsidR="0037202C" w:rsidRPr="005B3B94">
        <w:rPr>
          <w:rFonts w:eastAsia="Times New Roman" w:cs="Times New Roman"/>
          <w:sz w:val="24"/>
          <w:lang w:eastAsia="ru-RU"/>
        </w:rPr>
        <w:t>ранспортно-пересадочные узлы</w:t>
      </w:r>
      <w:bookmarkEnd w:id="43"/>
      <w:bookmarkEnd w:id="44"/>
    </w:p>
    <w:p w:rsidR="0037202C" w:rsidRPr="005B3B94" w:rsidRDefault="0037202C" w:rsidP="005B3B94">
      <w:pPr>
        <w:pStyle w:val="-"/>
        <w:ind w:left="-567" w:right="-285" w:firstLine="709"/>
        <w:rPr>
          <w:sz w:val="24"/>
          <w:szCs w:val="24"/>
          <w:lang w:eastAsia="ru-RU"/>
        </w:rPr>
      </w:pPr>
      <w:r w:rsidRPr="005B3B94">
        <w:rPr>
          <w:sz w:val="24"/>
          <w:szCs w:val="24"/>
          <w:lang w:eastAsia="ru-RU"/>
        </w:rPr>
        <w:t>Минимальный показатель обеспеченности площадями транспортно-пересадочных узлов общественного автомобильного транспорта – 1 га на муниципальное образование.</w:t>
      </w:r>
    </w:p>
    <w:p w:rsidR="0037202C" w:rsidRPr="005B3B94" w:rsidRDefault="0037202C" w:rsidP="005B3B94">
      <w:pPr>
        <w:pStyle w:val="-"/>
        <w:ind w:left="-567" w:right="-285" w:firstLine="709"/>
        <w:rPr>
          <w:sz w:val="24"/>
          <w:szCs w:val="24"/>
          <w:lang w:eastAsia="ru-RU"/>
        </w:rPr>
      </w:pPr>
      <w:r w:rsidRPr="005B3B94">
        <w:rPr>
          <w:sz w:val="24"/>
          <w:szCs w:val="24"/>
          <w:lang w:eastAsia="ru-RU"/>
        </w:rPr>
        <w:t>Располагаться данный объект должен в границах административного центра муниципального образования. При необходимости в границах других населённых пунктов в составе муниципального образования могут предусматриваться дополнительные площади под транспортно-пересадочные узлы.</w:t>
      </w:r>
    </w:p>
    <w:p w:rsidR="00807990" w:rsidRPr="00807990" w:rsidRDefault="00807990" w:rsidP="00807990">
      <w:pPr>
        <w:pStyle w:val="a3"/>
        <w:keepNext/>
        <w:keepLines/>
        <w:numPr>
          <w:ilvl w:val="0"/>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45" w:name="_Toc398631568"/>
      <w:bookmarkStart w:id="46" w:name="_Toc398648084"/>
      <w:bookmarkStart w:id="47" w:name="_Toc398648128"/>
      <w:bookmarkStart w:id="48" w:name="_Toc398728465"/>
      <w:bookmarkStart w:id="49" w:name="_Toc398729290"/>
      <w:bookmarkStart w:id="50" w:name="_Toc398730138"/>
      <w:bookmarkStart w:id="51" w:name="_Toc407695868"/>
      <w:bookmarkEnd w:id="45"/>
      <w:bookmarkEnd w:id="46"/>
      <w:bookmarkEnd w:id="47"/>
      <w:bookmarkEnd w:id="48"/>
      <w:bookmarkEnd w:id="49"/>
      <w:bookmarkEnd w:id="50"/>
      <w:bookmarkEnd w:id="51"/>
    </w:p>
    <w:p w:rsidR="00807990" w:rsidRPr="00807990" w:rsidRDefault="00807990" w:rsidP="00807990">
      <w:pPr>
        <w:pStyle w:val="a3"/>
        <w:keepNext/>
        <w:keepLines/>
        <w:numPr>
          <w:ilvl w:val="0"/>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52" w:name="_Toc398730139"/>
      <w:bookmarkStart w:id="53" w:name="_Toc407695869"/>
      <w:bookmarkEnd w:id="52"/>
      <w:bookmarkEnd w:id="53"/>
    </w:p>
    <w:p w:rsidR="00807990" w:rsidRPr="00807990" w:rsidRDefault="00807990" w:rsidP="00807990">
      <w:pPr>
        <w:pStyle w:val="a3"/>
        <w:keepNext/>
        <w:keepLines/>
        <w:numPr>
          <w:ilvl w:val="0"/>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54" w:name="_Toc398730140"/>
      <w:bookmarkStart w:id="55" w:name="_Toc407695870"/>
      <w:bookmarkEnd w:id="54"/>
      <w:bookmarkEnd w:id="55"/>
    </w:p>
    <w:p w:rsidR="00807990" w:rsidRPr="00807990" w:rsidRDefault="00807990" w:rsidP="00807990">
      <w:pPr>
        <w:pStyle w:val="a3"/>
        <w:keepNext/>
        <w:keepLines/>
        <w:numPr>
          <w:ilvl w:val="0"/>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56" w:name="_Toc398730141"/>
      <w:bookmarkStart w:id="57" w:name="_Toc407695871"/>
      <w:bookmarkEnd w:id="56"/>
      <w:bookmarkEnd w:id="57"/>
    </w:p>
    <w:p w:rsidR="00807990" w:rsidRPr="00807990" w:rsidRDefault="00807990" w:rsidP="00807990">
      <w:pPr>
        <w:pStyle w:val="a3"/>
        <w:keepNext/>
        <w:keepLines/>
        <w:numPr>
          <w:ilvl w:val="1"/>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58" w:name="_Toc398730142"/>
      <w:bookmarkStart w:id="59" w:name="_Toc407695872"/>
      <w:bookmarkEnd w:id="58"/>
      <w:bookmarkEnd w:id="59"/>
    </w:p>
    <w:p w:rsidR="00807990" w:rsidRPr="00807990" w:rsidRDefault="00807990" w:rsidP="00807990">
      <w:pPr>
        <w:pStyle w:val="a3"/>
        <w:keepNext/>
        <w:keepLines/>
        <w:numPr>
          <w:ilvl w:val="2"/>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60" w:name="_Toc398730143"/>
      <w:bookmarkStart w:id="61" w:name="_Toc407695873"/>
      <w:bookmarkEnd w:id="60"/>
      <w:bookmarkEnd w:id="61"/>
    </w:p>
    <w:p w:rsidR="00807990" w:rsidRPr="00807990" w:rsidRDefault="00807990" w:rsidP="00807990">
      <w:pPr>
        <w:pStyle w:val="a3"/>
        <w:keepNext/>
        <w:keepLines/>
        <w:numPr>
          <w:ilvl w:val="2"/>
          <w:numId w:val="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62" w:name="_Toc398730144"/>
      <w:bookmarkStart w:id="63" w:name="_Toc407695874"/>
      <w:bookmarkEnd w:id="62"/>
      <w:bookmarkEnd w:id="63"/>
    </w:p>
    <w:p w:rsidR="0037202C" w:rsidRPr="005B3B94" w:rsidRDefault="00C22E08" w:rsidP="00807990">
      <w:pPr>
        <w:pStyle w:val="3"/>
        <w:numPr>
          <w:ilvl w:val="2"/>
          <w:numId w:val="1"/>
        </w:numPr>
        <w:ind w:left="862" w:right="-285"/>
        <w:rPr>
          <w:rFonts w:eastAsia="Times New Roman" w:cs="Times New Roman"/>
          <w:sz w:val="24"/>
          <w:lang w:eastAsia="ru-RU"/>
        </w:rPr>
      </w:pPr>
      <w:bookmarkStart w:id="64" w:name="_Toc398730145"/>
      <w:bookmarkStart w:id="65" w:name="_Toc407695875"/>
      <w:r>
        <w:rPr>
          <w:rFonts w:eastAsia="Times New Roman" w:cs="Times New Roman"/>
          <w:sz w:val="24"/>
          <w:lang w:eastAsia="ru-RU"/>
        </w:rPr>
        <w:t>О</w:t>
      </w:r>
      <w:r w:rsidR="0037202C" w:rsidRPr="005B3B94">
        <w:rPr>
          <w:rFonts w:eastAsia="Times New Roman" w:cs="Times New Roman"/>
          <w:sz w:val="24"/>
          <w:lang w:eastAsia="ru-RU"/>
        </w:rPr>
        <w:t>бъекты дорожной деятельности</w:t>
      </w:r>
      <w:bookmarkEnd w:id="64"/>
      <w:bookmarkEnd w:id="65"/>
    </w:p>
    <w:p w:rsidR="0072113A" w:rsidRPr="005B3B94" w:rsidRDefault="0072113A" w:rsidP="005B3B94">
      <w:pPr>
        <w:pStyle w:val="-"/>
        <w:ind w:left="-567" w:right="-285" w:firstLine="709"/>
        <w:rPr>
          <w:i/>
          <w:sz w:val="24"/>
          <w:szCs w:val="24"/>
        </w:rPr>
      </w:pPr>
      <w:r w:rsidRPr="005B3B94">
        <w:rPr>
          <w:i/>
          <w:sz w:val="24"/>
          <w:szCs w:val="24"/>
        </w:rPr>
        <w:t>(Показатель обеспеченности и территориальной доступности для данных объектов вытекает из нормативного расстояния между данными объектами.)</w:t>
      </w:r>
    </w:p>
    <w:p w:rsidR="0037202C" w:rsidRPr="005B3B94" w:rsidRDefault="0037202C" w:rsidP="005B3B94">
      <w:pPr>
        <w:pStyle w:val="-"/>
        <w:ind w:left="-567" w:right="-285" w:firstLine="709"/>
        <w:rPr>
          <w:sz w:val="24"/>
          <w:szCs w:val="24"/>
        </w:rPr>
      </w:pPr>
      <w:r w:rsidRPr="005B3B94">
        <w:rPr>
          <w:sz w:val="24"/>
          <w:szCs w:val="24"/>
        </w:rPr>
        <w:t>Максимальное расстояние между пешеходными переходами - 300 м.</w:t>
      </w:r>
    </w:p>
    <w:p w:rsidR="0037202C" w:rsidRPr="005B3B94" w:rsidRDefault="0037202C" w:rsidP="005B3B94">
      <w:pPr>
        <w:pStyle w:val="-"/>
        <w:ind w:left="-567" w:right="-285" w:firstLine="709"/>
        <w:rPr>
          <w:sz w:val="24"/>
          <w:szCs w:val="24"/>
        </w:rPr>
      </w:pPr>
      <w:r w:rsidRPr="005B3B94">
        <w:rPr>
          <w:sz w:val="24"/>
          <w:szCs w:val="24"/>
        </w:rPr>
        <w:t>Максимальное расстояние между въездами на территорию микрорайона - 300 м.</w:t>
      </w:r>
    </w:p>
    <w:p w:rsidR="00A937DB" w:rsidRPr="005B3B94" w:rsidRDefault="00A937DB" w:rsidP="005B3B94">
      <w:pPr>
        <w:pStyle w:val="-"/>
        <w:ind w:left="-567" w:right="-285" w:firstLine="709"/>
        <w:rPr>
          <w:sz w:val="24"/>
          <w:szCs w:val="24"/>
        </w:rPr>
      </w:pPr>
      <w:r w:rsidRPr="005B3B94">
        <w:rPr>
          <w:sz w:val="24"/>
          <w:szCs w:val="24"/>
        </w:rPr>
        <w:t>Требуемое расчетное количество машино-мест для парковки легковых автомобилей на приобъектных стоянках у общественных зданий, учреждений, предприятий на рекреационных территориях определять в соответствии с таблицей:</w:t>
      </w:r>
    </w:p>
    <w:tbl>
      <w:tblPr>
        <w:tblW w:w="1006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5700"/>
        <w:gridCol w:w="2693"/>
        <w:gridCol w:w="1672"/>
      </w:tblGrid>
      <w:tr w:rsidR="00A937DB" w:rsidRPr="005B3B94" w:rsidTr="00D1338E">
        <w:trPr>
          <w:cantSplit/>
        </w:trPr>
        <w:tc>
          <w:tcPr>
            <w:tcW w:w="5700" w:type="dxa"/>
            <w:vAlign w:val="center"/>
          </w:tcPr>
          <w:p w:rsidR="00A937DB" w:rsidRPr="005B3B94" w:rsidRDefault="00A937DB" w:rsidP="00CA4054">
            <w:pPr>
              <w:widowControl w:val="0"/>
              <w:spacing w:after="0"/>
              <w:ind w:left="-567" w:right="-284" w:firstLine="709"/>
              <w:jc w:val="center"/>
              <w:rPr>
                <w:rFonts w:ascii="Times New Roman" w:hAnsi="Times New Roman" w:cs="Times New Roman"/>
                <w:b/>
                <w:sz w:val="20"/>
                <w:szCs w:val="20"/>
              </w:rPr>
            </w:pPr>
            <w:r w:rsidRPr="005B3B94">
              <w:rPr>
                <w:rFonts w:ascii="Times New Roman" w:hAnsi="Times New Roman" w:cs="Times New Roman"/>
                <w:b/>
                <w:sz w:val="20"/>
                <w:szCs w:val="20"/>
              </w:rPr>
              <w:t>Наименование зданий и сооружений, рекреационных территорий и объектов отдыха</w:t>
            </w:r>
          </w:p>
        </w:tc>
        <w:tc>
          <w:tcPr>
            <w:tcW w:w="2693" w:type="dxa"/>
            <w:vAlign w:val="center"/>
          </w:tcPr>
          <w:p w:rsidR="00A937DB" w:rsidRPr="005B3B94" w:rsidRDefault="00A937DB" w:rsidP="00D1338E">
            <w:pPr>
              <w:widowControl w:val="0"/>
              <w:spacing w:after="0"/>
              <w:jc w:val="center"/>
              <w:rPr>
                <w:rFonts w:ascii="Times New Roman" w:hAnsi="Times New Roman" w:cs="Times New Roman"/>
                <w:b/>
                <w:sz w:val="20"/>
                <w:szCs w:val="20"/>
              </w:rPr>
            </w:pPr>
            <w:r w:rsidRPr="005B3B94">
              <w:rPr>
                <w:rFonts w:ascii="Times New Roman" w:hAnsi="Times New Roman" w:cs="Times New Roman"/>
                <w:b/>
                <w:sz w:val="20"/>
                <w:szCs w:val="20"/>
              </w:rPr>
              <w:t>Расчетная единица</w:t>
            </w:r>
          </w:p>
        </w:tc>
        <w:tc>
          <w:tcPr>
            <w:tcW w:w="1672" w:type="dxa"/>
            <w:vAlign w:val="center"/>
          </w:tcPr>
          <w:p w:rsidR="00CA4054" w:rsidRDefault="00CA4054" w:rsidP="00D1338E">
            <w:pPr>
              <w:widowControl w:val="0"/>
              <w:spacing w:after="0"/>
              <w:rPr>
                <w:rFonts w:ascii="Times New Roman" w:hAnsi="Times New Roman" w:cs="Times New Roman"/>
                <w:b/>
                <w:sz w:val="20"/>
                <w:szCs w:val="20"/>
              </w:rPr>
            </w:pPr>
            <w:r>
              <w:rPr>
                <w:rFonts w:ascii="Times New Roman" w:hAnsi="Times New Roman" w:cs="Times New Roman"/>
                <w:b/>
                <w:sz w:val="20"/>
                <w:szCs w:val="20"/>
              </w:rPr>
              <w:t>Машино-мест</w:t>
            </w:r>
          </w:p>
          <w:p w:rsidR="00CA4054" w:rsidRDefault="00CA4054" w:rsidP="00D1338E">
            <w:pPr>
              <w:widowControl w:val="0"/>
              <w:spacing w:after="0"/>
              <w:rPr>
                <w:rFonts w:ascii="Times New Roman" w:hAnsi="Times New Roman" w:cs="Times New Roman"/>
                <w:b/>
                <w:sz w:val="20"/>
                <w:szCs w:val="20"/>
              </w:rPr>
            </w:pPr>
            <w:r>
              <w:rPr>
                <w:rFonts w:ascii="Times New Roman" w:hAnsi="Times New Roman" w:cs="Times New Roman"/>
                <w:b/>
                <w:sz w:val="20"/>
                <w:szCs w:val="20"/>
              </w:rPr>
              <w:t>на расчётную</w:t>
            </w:r>
          </w:p>
          <w:p w:rsidR="00A937DB" w:rsidRPr="005B3B94" w:rsidRDefault="00CA4054" w:rsidP="00D1338E">
            <w:pPr>
              <w:widowControl w:val="0"/>
              <w:spacing w:after="0"/>
              <w:rPr>
                <w:rFonts w:ascii="Times New Roman" w:hAnsi="Times New Roman" w:cs="Times New Roman"/>
                <w:b/>
                <w:sz w:val="20"/>
                <w:szCs w:val="20"/>
              </w:rPr>
            </w:pPr>
            <w:r>
              <w:rPr>
                <w:rFonts w:ascii="Times New Roman" w:hAnsi="Times New Roman" w:cs="Times New Roman"/>
                <w:b/>
                <w:sz w:val="20"/>
                <w:szCs w:val="20"/>
              </w:rPr>
              <w:t>единицу</w:t>
            </w:r>
          </w:p>
        </w:tc>
      </w:tr>
      <w:tr w:rsidR="00A937DB" w:rsidRPr="005B3B94" w:rsidTr="00D1338E">
        <w:trPr>
          <w:cantSplit/>
          <w:trHeight w:val="623"/>
        </w:trPr>
        <w:tc>
          <w:tcPr>
            <w:tcW w:w="5700" w:type="dxa"/>
            <w:vAlign w:val="center"/>
          </w:tcPr>
          <w:p w:rsidR="00A937DB" w:rsidRPr="005B3B94" w:rsidRDefault="00A937DB" w:rsidP="00D1338E">
            <w:pPr>
              <w:widowControl w:val="0"/>
              <w:spacing w:after="0"/>
              <w:ind w:left="-567" w:right="-284" w:firstLine="709"/>
              <w:rPr>
                <w:rFonts w:ascii="Times New Roman" w:hAnsi="Times New Roman" w:cs="Times New Roman"/>
                <w:sz w:val="20"/>
                <w:szCs w:val="20"/>
              </w:rPr>
            </w:pPr>
            <w:r w:rsidRPr="005B3B94">
              <w:rPr>
                <w:rFonts w:ascii="Times New Roman" w:hAnsi="Times New Roman" w:cs="Times New Roman"/>
                <w:sz w:val="20"/>
                <w:szCs w:val="20"/>
              </w:rPr>
              <w:t>Пляжи и парки в зонах отдыха</w:t>
            </w:r>
          </w:p>
        </w:tc>
        <w:tc>
          <w:tcPr>
            <w:tcW w:w="2693" w:type="dxa"/>
            <w:vAlign w:val="center"/>
          </w:tcPr>
          <w:p w:rsidR="00CA4054" w:rsidRDefault="00CA4054" w:rsidP="00D1338E">
            <w:pPr>
              <w:widowControl w:val="0"/>
              <w:spacing w:after="0"/>
              <w:jc w:val="center"/>
              <w:rPr>
                <w:rFonts w:ascii="Times New Roman" w:hAnsi="Times New Roman" w:cs="Times New Roman"/>
                <w:sz w:val="20"/>
                <w:szCs w:val="20"/>
              </w:rPr>
            </w:pPr>
            <w:r>
              <w:rPr>
                <w:rFonts w:ascii="Times New Roman" w:hAnsi="Times New Roman" w:cs="Times New Roman"/>
                <w:sz w:val="20"/>
                <w:szCs w:val="20"/>
              </w:rPr>
              <w:t>100 единовременных</w:t>
            </w:r>
          </w:p>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посетителей</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20</w:t>
            </w:r>
          </w:p>
        </w:tc>
      </w:tr>
      <w:tr w:rsidR="00A937DB" w:rsidRPr="005B3B94" w:rsidTr="00D1338E">
        <w:trPr>
          <w:cantSplit/>
        </w:trPr>
        <w:tc>
          <w:tcPr>
            <w:tcW w:w="5700" w:type="dxa"/>
            <w:vAlign w:val="center"/>
          </w:tcPr>
          <w:p w:rsidR="00A937DB" w:rsidRPr="005B3B94" w:rsidRDefault="00A937DB" w:rsidP="00D1338E">
            <w:pPr>
              <w:widowControl w:val="0"/>
              <w:spacing w:after="0"/>
              <w:ind w:left="-567" w:right="-284" w:firstLine="709"/>
              <w:rPr>
                <w:rFonts w:ascii="Times New Roman" w:hAnsi="Times New Roman" w:cs="Times New Roman"/>
                <w:sz w:val="20"/>
                <w:szCs w:val="20"/>
              </w:rPr>
            </w:pPr>
            <w:r w:rsidRPr="005B3B94">
              <w:rPr>
                <w:rFonts w:ascii="Times New Roman" w:hAnsi="Times New Roman" w:cs="Times New Roman"/>
                <w:sz w:val="20"/>
                <w:szCs w:val="20"/>
              </w:rPr>
              <w:t>Лесопарки и заповедники</w:t>
            </w:r>
          </w:p>
        </w:tc>
        <w:tc>
          <w:tcPr>
            <w:tcW w:w="2693"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То же</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10</w:t>
            </w:r>
          </w:p>
        </w:tc>
      </w:tr>
      <w:tr w:rsidR="00A937DB" w:rsidRPr="005B3B94" w:rsidTr="00D1338E">
        <w:trPr>
          <w:cantSplit/>
        </w:trPr>
        <w:tc>
          <w:tcPr>
            <w:tcW w:w="5700" w:type="dxa"/>
            <w:vAlign w:val="center"/>
          </w:tcPr>
          <w:p w:rsidR="00A937DB" w:rsidRPr="005B3B94" w:rsidRDefault="00A937DB" w:rsidP="00D1338E">
            <w:pPr>
              <w:widowControl w:val="0"/>
              <w:spacing w:after="0"/>
              <w:ind w:left="-567" w:right="-284" w:firstLine="709"/>
              <w:rPr>
                <w:rFonts w:ascii="Times New Roman" w:hAnsi="Times New Roman" w:cs="Times New Roman"/>
                <w:sz w:val="20"/>
                <w:szCs w:val="20"/>
              </w:rPr>
            </w:pPr>
            <w:r w:rsidRPr="005B3B94">
              <w:rPr>
                <w:rFonts w:ascii="Times New Roman" w:hAnsi="Times New Roman" w:cs="Times New Roman"/>
                <w:sz w:val="20"/>
                <w:szCs w:val="20"/>
              </w:rPr>
              <w:t xml:space="preserve">Базы отдыха </w:t>
            </w:r>
          </w:p>
        </w:tc>
        <w:tc>
          <w:tcPr>
            <w:tcW w:w="2693"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То же</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15</w:t>
            </w:r>
          </w:p>
        </w:tc>
      </w:tr>
      <w:tr w:rsidR="00A937DB" w:rsidRPr="005B3B94" w:rsidTr="00D1338E">
        <w:trPr>
          <w:cantSplit/>
        </w:trPr>
        <w:tc>
          <w:tcPr>
            <w:tcW w:w="5700" w:type="dxa"/>
            <w:vAlign w:val="center"/>
          </w:tcPr>
          <w:p w:rsidR="00A937DB" w:rsidRPr="005B3B94" w:rsidRDefault="00A937DB" w:rsidP="004B714F">
            <w:pPr>
              <w:widowControl w:val="0"/>
              <w:spacing w:after="0"/>
              <w:ind w:left="176"/>
              <w:rPr>
                <w:rFonts w:ascii="Times New Roman" w:hAnsi="Times New Roman" w:cs="Times New Roman"/>
                <w:sz w:val="20"/>
                <w:szCs w:val="20"/>
              </w:rPr>
            </w:pPr>
            <w:r w:rsidRPr="005B3B94">
              <w:rPr>
                <w:rFonts w:ascii="Times New Roman" w:hAnsi="Times New Roman" w:cs="Times New Roman"/>
                <w:spacing w:val="-2"/>
                <w:sz w:val="20"/>
                <w:szCs w:val="20"/>
              </w:rPr>
              <w:t>Дома отдыха и санатории, санатории-профилактории,</w:t>
            </w:r>
            <w:r w:rsidRPr="005B3B94">
              <w:rPr>
                <w:rFonts w:ascii="Times New Roman" w:hAnsi="Times New Roman" w:cs="Times New Roman"/>
                <w:sz w:val="20"/>
                <w:szCs w:val="20"/>
              </w:rPr>
              <w:t xml:space="preserve"> базы </w:t>
            </w:r>
            <w:bookmarkStart w:id="66" w:name="_GoBack"/>
            <w:bookmarkEnd w:id="66"/>
            <w:r w:rsidRPr="005B3B94">
              <w:rPr>
                <w:rFonts w:ascii="Times New Roman" w:hAnsi="Times New Roman" w:cs="Times New Roman"/>
                <w:sz w:val="20"/>
                <w:szCs w:val="20"/>
              </w:rPr>
              <w:t>отдыхапредприятий и туристские базы</w:t>
            </w:r>
          </w:p>
        </w:tc>
        <w:tc>
          <w:tcPr>
            <w:tcW w:w="2693" w:type="dxa"/>
            <w:vAlign w:val="center"/>
          </w:tcPr>
          <w:p w:rsidR="00CA4054" w:rsidRDefault="00CA4054" w:rsidP="00D1338E">
            <w:pPr>
              <w:widowControl w:val="0"/>
              <w:spacing w:after="0"/>
              <w:jc w:val="center"/>
              <w:rPr>
                <w:rFonts w:ascii="Times New Roman" w:hAnsi="Times New Roman" w:cs="Times New Roman"/>
                <w:sz w:val="20"/>
                <w:szCs w:val="20"/>
              </w:rPr>
            </w:pPr>
            <w:r>
              <w:rPr>
                <w:rFonts w:ascii="Times New Roman" w:hAnsi="Times New Roman" w:cs="Times New Roman"/>
                <w:sz w:val="20"/>
                <w:szCs w:val="20"/>
              </w:rPr>
              <w:t>100 отдыхающих и</w:t>
            </w:r>
          </w:p>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обслуживающего персонала</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5</w:t>
            </w:r>
          </w:p>
        </w:tc>
      </w:tr>
      <w:tr w:rsidR="00A937DB" w:rsidRPr="005B3B94" w:rsidTr="00D1338E">
        <w:trPr>
          <w:cantSplit/>
        </w:trPr>
        <w:tc>
          <w:tcPr>
            <w:tcW w:w="5700" w:type="dxa"/>
            <w:vAlign w:val="center"/>
          </w:tcPr>
          <w:p w:rsidR="00A937DB" w:rsidRPr="005B3B94" w:rsidRDefault="00A937DB" w:rsidP="00D1338E">
            <w:pPr>
              <w:widowControl w:val="0"/>
              <w:spacing w:after="0"/>
              <w:ind w:left="-567" w:right="-284" w:firstLine="709"/>
              <w:rPr>
                <w:rFonts w:ascii="Times New Roman" w:hAnsi="Times New Roman" w:cs="Times New Roman"/>
                <w:sz w:val="20"/>
                <w:szCs w:val="20"/>
              </w:rPr>
            </w:pPr>
            <w:r w:rsidRPr="005B3B94">
              <w:rPr>
                <w:rFonts w:ascii="Times New Roman" w:hAnsi="Times New Roman" w:cs="Times New Roman"/>
                <w:sz w:val="20"/>
                <w:szCs w:val="20"/>
              </w:rPr>
              <w:t>Гостиницы (туристские и курортные)</w:t>
            </w:r>
          </w:p>
        </w:tc>
        <w:tc>
          <w:tcPr>
            <w:tcW w:w="2693"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То же</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5</w:t>
            </w:r>
          </w:p>
        </w:tc>
      </w:tr>
      <w:tr w:rsidR="00A937DB" w:rsidRPr="005B3B94" w:rsidTr="00D1338E">
        <w:trPr>
          <w:cantSplit/>
        </w:trPr>
        <w:tc>
          <w:tcPr>
            <w:tcW w:w="5700" w:type="dxa"/>
            <w:vAlign w:val="center"/>
          </w:tcPr>
          <w:p w:rsidR="00A937DB" w:rsidRPr="005B3B94" w:rsidRDefault="00A937DB" w:rsidP="00D1338E">
            <w:pPr>
              <w:widowControl w:val="0"/>
              <w:spacing w:after="0"/>
              <w:ind w:left="-567" w:right="-284" w:firstLine="709"/>
              <w:rPr>
                <w:rFonts w:ascii="Times New Roman" w:hAnsi="Times New Roman" w:cs="Times New Roman"/>
                <w:sz w:val="20"/>
                <w:szCs w:val="20"/>
              </w:rPr>
            </w:pPr>
            <w:r w:rsidRPr="005B3B94">
              <w:rPr>
                <w:rFonts w:ascii="Times New Roman" w:hAnsi="Times New Roman" w:cs="Times New Roman"/>
                <w:sz w:val="20"/>
                <w:szCs w:val="20"/>
              </w:rPr>
              <w:t>Мотели и кемпинги</w:t>
            </w:r>
          </w:p>
        </w:tc>
        <w:tc>
          <w:tcPr>
            <w:tcW w:w="2693"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То же</w:t>
            </w:r>
          </w:p>
        </w:tc>
        <w:tc>
          <w:tcPr>
            <w:tcW w:w="1672" w:type="dxa"/>
            <w:vAlign w:val="center"/>
          </w:tcPr>
          <w:p w:rsidR="00CA4054" w:rsidRDefault="00CA4054" w:rsidP="00D1338E">
            <w:pPr>
              <w:widowControl w:val="0"/>
              <w:spacing w:after="0"/>
              <w:jc w:val="center"/>
              <w:rPr>
                <w:rFonts w:ascii="Times New Roman" w:hAnsi="Times New Roman" w:cs="Times New Roman"/>
                <w:sz w:val="20"/>
                <w:szCs w:val="20"/>
              </w:rPr>
            </w:pPr>
            <w:r>
              <w:rPr>
                <w:rFonts w:ascii="Times New Roman" w:hAnsi="Times New Roman" w:cs="Times New Roman"/>
                <w:sz w:val="20"/>
                <w:szCs w:val="20"/>
              </w:rPr>
              <w:t>По расчетной</w:t>
            </w:r>
          </w:p>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вместимости</w:t>
            </w:r>
          </w:p>
        </w:tc>
      </w:tr>
      <w:tr w:rsidR="00A937DB" w:rsidRPr="005B3B94" w:rsidTr="00D1338E">
        <w:trPr>
          <w:cantSplit/>
        </w:trPr>
        <w:tc>
          <w:tcPr>
            <w:tcW w:w="5700" w:type="dxa"/>
            <w:vAlign w:val="center"/>
          </w:tcPr>
          <w:p w:rsidR="00CA4054" w:rsidRDefault="00A937DB" w:rsidP="00D1338E">
            <w:pPr>
              <w:widowControl w:val="0"/>
              <w:spacing w:after="0"/>
              <w:ind w:left="-567" w:right="-284" w:firstLine="709"/>
              <w:rPr>
                <w:rFonts w:ascii="Times New Roman" w:hAnsi="Times New Roman" w:cs="Times New Roman"/>
                <w:spacing w:val="-2"/>
                <w:sz w:val="20"/>
                <w:szCs w:val="20"/>
              </w:rPr>
            </w:pPr>
            <w:r w:rsidRPr="005B3B94">
              <w:rPr>
                <w:rFonts w:ascii="Times New Roman" w:hAnsi="Times New Roman" w:cs="Times New Roman"/>
                <w:spacing w:val="-2"/>
                <w:sz w:val="20"/>
                <w:szCs w:val="20"/>
              </w:rPr>
              <w:t>Предприятия общественного питания, торговли и коммунально-</w:t>
            </w:r>
          </w:p>
          <w:p w:rsidR="00A937DB" w:rsidRPr="005B3B94" w:rsidRDefault="00CA4054" w:rsidP="00D1338E">
            <w:pPr>
              <w:widowControl w:val="0"/>
              <w:spacing w:after="0"/>
              <w:ind w:left="-567" w:right="-284" w:firstLine="709"/>
              <w:rPr>
                <w:rFonts w:ascii="Times New Roman" w:hAnsi="Times New Roman" w:cs="Times New Roman"/>
                <w:spacing w:val="-2"/>
                <w:sz w:val="20"/>
                <w:szCs w:val="20"/>
              </w:rPr>
            </w:pPr>
            <w:r>
              <w:rPr>
                <w:rFonts w:ascii="Times New Roman" w:hAnsi="Times New Roman" w:cs="Times New Roman"/>
                <w:spacing w:val="-2"/>
                <w:sz w:val="20"/>
                <w:szCs w:val="20"/>
              </w:rPr>
              <w:t>б</w:t>
            </w:r>
            <w:r w:rsidR="00A937DB" w:rsidRPr="005B3B94">
              <w:rPr>
                <w:rFonts w:ascii="Times New Roman" w:hAnsi="Times New Roman" w:cs="Times New Roman"/>
                <w:spacing w:val="-2"/>
                <w:sz w:val="20"/>
                <w:szCs w:val="20"/>
              </w:rPr>
              <w:t>ытового обслуживания в зонах отдыха</w:t>
            </w:r>
          </w:p>
        </w:tc>
        <w:tc>
          <w:tcPr>
            <w:tcW w:w="2693" w:type="dxa"/>
            <w:vAlign w:val="center"/>
          </w:tcPr>
          <w:p w:rsidR="00CA4054" w:rsidRDefault="00A937DB" w:rsidP="00D1338E">
            <w:pPr>
              <w:widowControl w:val="0"/>
              <w:spacing w:after="0" w:line="233" w:lineRule="auto"/>
              <w:jc w:val="center"/>
              <w:rPr>
                <w:rFonts w:ascii="Times New Roman" w:hAnsi="Times New Roman" w:cs="Times New Roman"/>
                <w:sz w:val="20"/>
                <w:szCs w:val="20"/>
              </w:rPr>
            </w:pPr>
            <w:r w:rsidRPr="005B3B94">
              <w:rPr>
                <w:rFonts w:ascii="Times New Roman" w:hAnsi="Times New Roman" w:cs="Times New Roman"/>
                <w:sz w:val="20"/>
                <w:szCs w:val="20"/>
              </w:rPr>
              <w:t>100 мест в залах или</w:t>
            </w:r>
          </w:p>
          <w:p w:rsidR="00CA4054" w:rsidRDefault="00CA4054" w:rsidP="00D1338E">
            <w:pPr>
              <w:widowControl w:val="0"/>
              <w:spacing w:after="0" w:line="233" w:lineRule="auto"/>
              <w:jc w:val="center"/>
              <w:rPr>
                <w:rFonts w:ascii="Times New Roman" w:hAnsi="Times New Roman" w:cs="Times New Roman"/>
                <w:sz w:val="20"/>
                <w:szCs w:val="20"/>
              </w:rPr>
            </w:pPr>
            <w:r>
              <w:rPr>
                <w:rFonts w:ascii="Times New Roman" w:hAnsi="Times New Roman" w:cs="Times New Roman"/>
                <w:sz w:val="20"/>
                <w:szCs w:val="20"/>
              </w:rPr>
              <w:t>единовременных</w:t>
            </w:r>
          </w:p>
          <w:p w:rsidR="00A937DB" w:rsidRPr="005B3B94" w:rsidRDefault="00CA4054" w:rsidP="00D1338E">
            <w:pPr>
              <w:widowControl w:val="0"/>
              <w:spacing w:after="0" w:line="233" w:lineRule="auto"/>
              <w:jc w:val="center"/>
              <w:rPr>
                <w:rFonts w:ascii="Times New Roman" w:hAnsi="Times New Roman" w:cs="Times New Roman"/>
                <w:sz w:val="20"/>
                <w:szCs w:val="20"/>
              </w:rPr>
            </w:pPr>
            <w:r>
              <w:rPr>
                <w:rFonts w:ascii="Times New Roman" w:hAnsi="Times New Roman" w:cs="Times New Roman"/>
                <w:sz w:val="20"/>
                <w:szCs w:val="20"/>
              </w:rPr>
              <w:t xml:space="preserve">посетителей и </w:t>
            </w:r>
            <w:r w:rsidR="00A937DB" w:rsidRPr="005B3B94">
              <w:rPr>
                <w:rFonts w:ascii="Times New Roman" w:hAnsi="Times New Roman" w:cs="Times New Roman"/>
                <w:sz w:val="20"/>
                <w:szCs w:val="20"/>
              </w:rPr>
              <w:t>персонала</w:t>
            </w:r>
          </w:p>
        </w:tc>
        <w:tc>
          <w:tcPr>
            <w:tcW w:w="1672" w:type="dxa"/>
            <w:vAlign w:val="center"/>
          </w:tcPr>
          <w:p w:rsidR="00A937DB" w:rsidRPr="005B3B94" w:rsidRDefault="00A937DB" w:rsidP="00D1338E">
            <w:pPr>
              <w:widowControl w:val="0"/>
              <w:spacing w:after="0"/>
              <w:jc w:val="center"/>
              <w:rPr>
                <w:rFonts w:ascii="Times New Roman" w:hAnsi="Times New Roman" w:cs="Times New Roman"/>
                <w:sz w:val="20"/>
                <w:szCs w:val="20"/>
              </w:rPr>
            </w:pPr>
            <w:r w:rsidRPr="005B3B94">
              <w:rPr>
                <w:rFonts w:ascii="Times New Roman" w:hAnsi="Times New Roman" w:cs="Times New Roman"/>
                <w:sz w:val="20"/>
                <w:szCs w:val="20"/>
              </w:rPr>
              <w:t>10</w:t>
            </w:r>
          </w:p>
        </w:tc>
      </w:tr>
    </w:tbl>
    <w:p w:rsidR="0037202C" w:rsidRPr="005B3B94" w:rsidRDefault="00C22E08" w:rsidP="00C22E08">
      <w:pPr>
        <w:pStyle w:val="3"/>
        <w:numPr>
          <w:ilvl w:val="2"/>
          <w:numId w:val="1"/>
        </w:numPr>
        <w:spacing w:before="240" w:after="120"/>
        <w:ind w:left="-567" w:right="-284" w:firstLine="709"/>
        <w:rPr>
          <w:rFonts w:cs="Times New Roman"/>
          <w:sz w:val="24"/>
        </w:rPr>
      </w:pPr>
      <w:bookmarkStart w:id="67" w:name="_Toc395705806"/>
      <w:bookmarkStart w:id="68" w:name="_Toc395172388"/>
      <w:bookmarkStart w:id="69" w:name="_Toc395705811"/>
      <w:bookmarkStart w:id="70" w:name="_Toc398730146"/>
      <w:bookmarkStart w:id="71" w:name="_Toc407695876"/>
      <w:bookmarkEnd w:id="67"/>
      <w:r>
        <w:rPr>
          <w:rFonts w:cs="Times New Roman"/>
          <w:sz w:val="24"/>
        </w:rPr>
        <w:t>Д</w:t>
      </w:r>
      <w:r w:rsidR="0037202C" w:rsidRPr="005B3B94">
        <w:rPr>
          <w:rFonts w:cs="Times New Roman"/>
          <w:sz w:val="24"/>
        </w:rPr>
        <w:t>ороги сельских населенных пунктов</w:t>
      </w:r>
      <w:bookmarkEnd w:id="68"/>
      <w:bookmarkEnd w:id="69"/>
      <w:bookmarkEnd w:id="70"/>
      <w:bookmarkEnd w:id="71"/>
    </w:p>
    <w:p w:rsidR="00A937DB" w:rsidRPr="005B3B94" w:rsidRDefault="00F5563D" w:rsidP="00D1338E">
      <w:pPr>
        <w:pStyle w:val="-"/>
        <w:spacing w:before="0" w:after="0"/>
        <w:ind w:left="-567" w:right="-285" w:firstLine="709"/>
        <w:jc w:val="left"/>
        <w:rPr>
          <w:i/>
          <w:sz w:val="24"/>
          <w:szCs w:val="24"/>
        </w:rPr>
      </w:pPr>
      <w:r w:rsidRPr="005B3B94">
        <w:rPr>
          <w:i/>
          <w:sz w:val="24"/>
          <w:szCs w:val="24"/>
        </w:rPr>
        <w:t xml:space="preserve">(Показатели обеспеченности и </w:t>
      </w:r>
      <w:r w:rsidR="00A937DB" w:rsidRPr="005B3B94">
        <w:rPr>
          <w:i/>
          <w:sz w:val="24"/>
          <w:szCs w:val="24"/>
        </w:rPr>
        <w:t xml:space="preserve">территориальной </w:t>
      </w:r>
      <w:r w:rsidRPr="005B3B94">
        <w:rPr>
          <w:i/>
          <w:sz w:val="24"/>
          <w:szCs w:val="24"/>
        </w:rPr>
        <w:t>доступности не нормируются)</w:t>
      </w:r>
    </w:p>
    <w:tbl>
      <w:tblPr>
        <w:tblW w:w="10020" w:type="dxa"/>
        <w:tblInd w:w="-527" w:type="dxa"/>
        <w:tblLayout w:type="fixed"/>
        <w:tblCellMar>
          <w:left w:w="40" w:type="dxa"/>
          <w:right w:w="40" w:type="dxa"/>
        </w:tblCellMar>
        <w:tblLook w:val="0000"/>
      </w:tblPr>
      <w:tblGrid>
        <w:gridCol w:w="2377"/>
        <w:gridCol w:w="2865"/>
        <w:gridCol w:w="1376"/>
        <w:gridCol w:w="1134"/>
        <w:gridCol w:w="1275"/>
        <w:gridCol w:w="993"/>
      </w:tblGrid>
      <w:tr w:rsidR="0037202C" w:rsidRPr="005B3B94" w:rsidTr="00D1338E">
        <w:trPr>
          <w:cantSplit/>
          <w:trHeight w:val="1787"/>
        </w:trPr>
        <w:tc>
          <w:tcPr>
            <w:tcW w:w="2377" w:type="dxa"/>
            <w:tcBorders>
              <w:top w:val="single" w:sz="4" w:space="0" w:color="000000"/>
              <w:left w:val="single" w:sz="4" w:space="0" w:color="000000"/>
              <w:bottom w:val="single" w:sz="4" w:space="0" w:color="000000"/>
            </w:tcBorders>
            <w:vAlign w:val="center"/>
          </w:tcPr>
          <w:p w:rsidR="00CA405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Категория сельских</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улиц и дорог</w:t>
            </w:r>
          </w:p>
        </w:tc>
        <w:tc>
          <w:tcPr>
            <w:tcW w:w="2865"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Основное назначение</w:t>
            </w:r>
          </w:p>
        </w:tc>
        <w:tc>
          <w:tcPr>
            <w:tcW w:w="1376" w:type="dxa"/>
            <w:tcBorders>
              <w:top w:val="single" w:sz="4" w:space="0" w:color="000000"/>
              <w:left w:val="single" w:sz="4" w:space="0" w:color="000000"/>
              <w:bottom w:val="single" w:sz="4" w:space="0" w:color="000000"/>
            </w:tcBorders>
            <w:textDirection w:val="btLr"/>
            <w:vAlign w:val="center"/>
          </w:tcPr>
          <w:p w:rsidR="001621FE"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Расчетная</w:t>
            </w:r>
          </w:p>
          <w:p w:rsidR="001621FE" w:rsidRDefault="001621FE" w:rsidP="00D1338E">
            <w:pPr>
              <w:snapToGrid w:val="0"/>
              <w:spacing w:after="0" w:line="276" w:lineRule="auto"/>
              <w:contextualSpacing/>
              <w:jc w:val="center"/>
              <w:rPr>
                <w:rFonts w:ascii="Times New Roman" w:hAnsi="Times New Roman" w:cs="Times New Roman"/>
                <w:b/>
                <w:sz w:val="20"/>
                <w:szCs w:val="20"/>
              </w:rPr>
            </w:pPr>
            <w:r>
              <w:rPr>
                <w:rFonts w:ascii="Times New Roman" w:hAnsi="Times New Roman" w:cs="Times New Roman"/>
                <w:b/>
                <w:sz w:val="20"/>
                <w:szCs w:val="20"/>
              </w:rPr>
              <w:t>скорость</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движения, км/ч</w:t>
            </w:r>
          </w:p>
        </w:tc>
        <w:tc>
          <w:tcPr>
            <w:tcW w:w="1134" w:type="dxa"/>
            <w:tcBorders>
              <w:top w:val="single" w:sz="4" w:space="0" w:color="000000"/>
              <w:left w:val="single" w:sz="4" w:space="0" w:color="000000"/>
              <w:bottom w:val="single" w:sz="4" w:space="0" w:color="000000"/>
            </w:tcBorders>
            <w:textDirection w:val="btLr"/>
            <w:vAlign w:val="center"/>
          </w:tcPr>
          <w:p w:rsidR="001621FE" w:rsidRDefault="001621FE" w:rsidP="00D1338E">
            <w:pPr>
              <w:snapToGrid w:val="0"/>
              <w:spacing w:after="0" w:line="276" w:lineRule="auto"/>
              <w:contextualSpacing/>
              <w:jc w:val="center"/>
              <w:rPr>
                <w:rFonts w:ascii="Times New Roman" w:hAnsi="Times New Roman" w:cs="Times New Roman"/>
                <w:b/>
                <w:sz w:val="20"/>
                <w:szCs w:val="20"/>
              </w:rPr>
            </w:pPr>
            <w:r>
              <w:rPr>
                <w:rFonts w:ascii="Times New Roman" w:hAnsi="Times New Roman" w:cs="Times New Roman"/>
                <w:b/>
                <w:sz w:val="20"/>
                <w:szCs w:val="20"/>
              </w:rPr>
              <w:t>Ширина полосы</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движения, м</w:t>
            </w:r>
          </w:p>
        </w:tc>
        <w:tc>
          <w:tcPr>
            <w:tcW w:w="1275" w:type="dxa"/>
            <w:tcBorders>
              <w:top w:val="single" w:sz="4" w:space="0" w:color="000000"/>
              <w:left w:val="single" w:sz="4" w:space="0" w:color="000000"/>
              <w:bottom w:val="single" w:sz="4" w:space="0" w:color="000000"/>
            </w:tcBorders>
            <w:textDirection w:val="btLr"/>
            <w:vAlign w:val="center"/>
          </w:tcPr>
          <w:p w:rsidR="001621FE"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Ч</w:t>
            </w:r>
            <w:r w:rsidR="001621FE">
              <w:rPr>
                <w:rFonts w:ascii="Times New Roman" w:hAnsi="Times New Roman" w:cs="Times New Roman"/>
                <w:b/>
                <w:sz w:val="20"/>
                <w:szCs w:val="20"/>
              </w:rPr>
              <w:t>исло полос</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движения</w:t>
            </w:r>
          </w:p>
        </w:tc>
        <w:tc>
          <w:tcPr>
            <w:tcW w:w="993" w:type="dxa"/>
            <w:tcBorders>
              <w:top w:val="single" w:sz="4" w:space="0" w:color="000000"/>
              <w:left w:val="single" w:sz="4" w:space="0" w:color="000000"/>
              <w:bottom w:val="single" w:sz="4" w:space="0" w:color="000000"/>
              <w:right w:val="single" w:sz="4" w:space="0" w:color="000000"/>
            </w:tcBorders>
            <w:textDirection w:val="btLr"/>
            <w:vAlign w:val="center"/>
          </w:tcPr>
          <w:p w:rsidR="001621FE"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Ширина</w:t>
            </w:r>
          </w:p>
          <w:p w:rsidR="001621FE"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пешеходной</w:t>
            </w:r>
          </w:p>
          <w:p w:rsidR="0037202C" w:rsidRPr="005B3B94" w:rsidRDefault="0037202C" w:rsidP="00D1338E">
            <w:pPr>
              <w:snapToGrid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части тротуара, м</w:t>
            </w:r>
          </w:p>
        </w:tc>
      </w:tr>
      <w:tr w:rsidR="0037202C" w:rsidRPr="005B3B94" w:rsidTr="00D1338E">
        <w:trPr>
          <w:trHeight w:val="362"/>
        </w:trPr>
        <w:tc>
          <w:tcPr>
            <w:tcW w:w="2377"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ind w:left="-567" w:right="-284" w:firstLine="709"/>
              <w:contextualSpacing/>
              <w:rPr>
                <w:rFonts w:ascii="Times New Roman" w:hAnsi="Times New Roman" w:cs="Times New Roman"/>
                <w:sz w:val="20"/>
                <w:szCs w:val="20"/>
              </w:rPr>
            </w:pPr>
            <w:r w:rsidRPr="005B3B94">
              <w:rPr>
                <w:rFonts w:ascii="Times New Roman" w:hAnsi="Times New Roman" w:cs="Times New Roman"/>
                <w:sz w:val="20"/>
                <w:szCs w:val="20"/>
              </w:rPr>
              <w:t xml:space="preserve">Поселковая дорога </w:t>
            </w:r>
          </w:p>
        </w:tc>
        <w:tc>
          <w:tcPr>
            <w:tcW w:w="2865" w:type="dxa"/>
            <w:tcBorders>
              <w:top w:val="single" w:sz="4" w:space="0" w:color="000000"/>
              <w:left w:val="single" w:sz="4" w:space="0" w:color="000000"/>
              <w:bottom w:val="single" w:sz="4" w:space="0" w:color="000000"/>
            </w:tcBorders>
            <w:vAlign w:val="center"/>
          </w:tcPr>
          <w:p w:rsidR="00CA4054" w:rsidRDefault="0037202C" w:rsidP="00D1338E">
            <w:pPr>
              <w:snapToGrid w:val="0"/>
              <w:spacing w:after="0" w:line="276" w:lineRule="auto"/>
              <w:ind w:left="-567" w:right="-284" w:firstLine="709"/>
              <w:contextualSpacing/>
              <w:rPr>
                <w:rFonts w:ascii="Times New Roman" w:hAnsi="Times New Roman" w:cs="Times New Roman"/>
                <w:sz w:val="20"/>
                <w:szCs w:val="20"/>
              </w:rPr>
            </w:pPr>
            <w:r w:rsidRPr="005B3B94">
              <w:rPr>
                <w:rFonts w:ascii="Times New Roman" w:hAnsi="Times New Roman" w:cs="Times New Roman"/>
                <w:sz w:val="20"/>
                <w:szCs w:val="20"/>
              </w:rPr>
              <w:t>Связь населённого пункта</w:t>
            </w:r>
          </w:p>
          <w:p w:rsidR="0037202C" w:rsidRPr="005B3B94" w:rsidRDefault="0037202C" w:rsidP="00D1338E">
            <w:pPr>
              <w:snapToGrid w:val="0"/>
              <w:spacing w:after="0" w:line="276" w:lineRule="auto"/>
              <w:ind w:left="-567" w:right="-284" w:firstLine="709"/>
              <w:contextualSpacing/>
              <w:rPr>
                <w:rFonts w:ascii="Times New Roman" w:hAnsi="Times New Roman" w:cs="Times New Roman"/>
                <w:sz w:val="20"/>
                <w:szCs w:val="20"/>
              </w:rPr>
            </w:pPr>
            <w:r w:rsidRPr="005B3B94">
              <w:rPr>
                <w:rFonts w:ascii="Times New Roman" w:hAnsi="Times New Roman" w:cs="Times New Roman"/>
                <w:sz w:val="20"/>
                <w:szCs w:val="20"/>
              </w:rPr>
              <w:t>с внешними дорогами</w:t>
            </w:r>
          </w:p>
        </w:tc>
        <w:tc>
          <w:tcPr>
            <w:tcW w:w="1376"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60</w:t>
            </w:r>
          </w:p>
        </w:tc>
        <w:tc>
          <w:tcPr>
            <w:tcW w:w="1134"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3,5</w:t>
            </w:r>
          </w:p>
        </w:tc>
        <w:tc>
          <w:tcPr>
            <w:tcW w:w="1275" w:type="dxa"/>
            <w:tcBorders>
              <w:top w:val="single" w:sz="4" w:space="0" w:color="000000"/>
              <w:left w:val="single" w:sz="4" w:space="0" w:color="000000"/>
              <w:bottom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D1338E">
            <w:pPr>
              <w:snapToGrid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noBreakHyphen/>
            </w:r>
          </w:p>
        </w:tc>
      </w:tr>
    </w:tbl>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color w:val="000000"/>
          <w:sz w:val="24"/>
          <w:szCs w:val="24"/>
          <w:lang w:eastAsia="ru-RU"/>
        </w:rPr>
      </w:pPr>
    </w:p>
    <w:p w:rsidR="0037202C" w:rsidRDefault="0037202C" w:rsidP="00C22E08">
      <w:pPr>
        <w:pStyle w:val="1"/>
        <w:numPr>
          <w:ilvl w:val="1"/>
          <w:numId w:val="32"/>
        </w:numPr>
        <w:ind w:left="-567" w:right="-285" w:firstLine="709"/>
        <w:rPr>
          <w:rFonts w:eastAsia="Times New Roman" w:cs="Times New Roman"/>
          <w:sz w:val="24"/>
          <w:szCs w:val="24"/>
          <w:lang w:eastAsia="ru-RU"/>
        </w:rPr>
      </w:pPr>
      <w:bookmarkStart w:id="72" w:name="_Toc395172390"/>
      <w:bookmarkStart w:id="73" w:name="_Toc395705813"/>
      <w:bookmarkStart w:id="74" w:name="_Toc398730147"/>
      <w:bookmarkStart w:id="75" w:name="_Toc407695877"/>
      <w:r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Pr="005B3B94">
        <w:rPr>
          <w:rFonts w:eastAsia="Times New Roman" w:cs="Times New Roman"/>
          <w:sz w:val="24"/>
          <w:szCs w:val="24"/>
          <w:lang w:eastAsia="ru-RU"/>
        </w:rPr>
        <w:t xml:space="preserve"> в области предупреждения чрезвычайных ситуаций и ликвидации их последствий:</w:t>
      </w:r>
      <w:bookmarkEnd w:id="72"/>
      <w:bookmarkEnd w:id="73"/>
      <w:bookmarkEnd w:id="74"/>
      <w:bookmarkEnd w:id="75"/>
    </w:p>
    <w:p w:rsidR="001621FE" w:rsidRPr="001621FE" w:rsidRDefault="001621FE" w:rsidP="001621FE">
      <w:pPr>
        <w:pStyle w:val="a3"/>
        <w:ind w:left="375"/>
        <w:rPr>
          <w:lang w:eastAsia="ru-RU"/>
        </w:rPr>
      </w:pPr>
    </w:p>
    <w:p w:rsidR="00807990" w:rsidRPr="00807990" w:rsidRDefault="00807990" w:rsidP="00807990">
      <w:pPr>
        <w:pStyle w:val="a3"/>
        <w:keepNext/>
        <w:keepLines/>
        <w:numPr>
          <w:ilvl w:val="0"/>
          <w:numId w:val="13"/>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76" w:name="_Toc395705814"/>
      <w:bookmarkStart w:id="77" w:name="_Toc398730148"/>
      <w:bookmarkStart w:id="78" w:name="_Toc407695878"/>
      <w:bookmarkStart w:id="79" w:name="_Toc395172391"/>
      <w:bookmarkStart w:id="80" w:name="_Toc395705817"/>
      <w:bookmarkEnd w:id="76"/>
      <w:bookmarkEnd w:id="77"/>
      <w:bookmarkEnd w:id="78"/>
    </w:p>
    <w:p w:rsidR="00807990" w:rsidRPr="00807990" w:rsidRDefault="00807990" w:rsidP="00807990">
      <w:pPr>
        <w:pStyle w:val="a3"/>
        <w:keepNext/>
        <w:keepLines/>
        <w:numPr>
          <w:ilvl w:val="0"/>
          <w:numId w:val="13"/>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81" w:name="_Toc398730149"/>
      <w:bookmarkStart w:id="82" w:name="_Toc407695879"/>
      <w:bookmarkEnd w:id="81"/>
      <w:bookmarkEnd w:id="82"/>
    </w:p>
    <w:p w:rsidR="00807990" w:rsidRPr="00807990" w:rsidRDefault="00807990" w:rsidP="00807990">
      <w:pPr>
        <w:pStyle w:val="a3"/>
        <w:keepNext/>
        <w:keepLines/>
        <w:numPr>
          <w:ilvl w:val="0"/>
          <w:numId w:val="13"/>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83" w:name="_Toc398730150"/>
      <w:bookmarkStart w:id="84" w:name="_Toc407695880"/>
      <w:bookmarkEnd w:id="83"/>
      <w:bookmarkEnd w:id="84"/>
    </w:p>
    <w:p w:rsidR="00807990" w:rsidRPr="00807990" w:rsidRDefault="00807990" w:rsidP="00807990">
      <w:pPr>
        <w:pStyle w:val="a3"/>
        <w:keepNext/>
        <w:keepLines/>
        <w:numPr>
          <w:ilvl w:val="1"/>
          <w:numId w:val="13"/>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85" w:name="_Toc398730151"/>
      <w:bookmarkStart w:id="86" w:name="_Toc407695881"/>
      <w:bookmarkEnd w:id="85"/>
      <w:bookmarkEnd w:id="86"/>
    </w:p>
    <w:p w:rsidR="0037202C" w:rsidRPr="005B3B94" w:rsidRDefault="00C22E08" w:rsidP="00C22E08">
      <w:pPr>
        <w:pStyle w:val="3"/>
        <w:numPr>
          <w:ilvl w:val="2"/>
          <w:numId w:val="13"/>
        </w:numPr>
        <w:spacing w:after="120"/>
        <w:ind w:left="862" w:right="-284"/>
        <w:rPr>
          <w:rFonts w:eastAsia="Times New Roman" w:cs="Times New Roman"/>
          <w:sz w:val="24"/>
          <w:lang w:eastAsia="ru-RU"/>
        </w:rPr>
      </w:pPr>
      <w:bookmarkStart w:id="87" w:name="_Toc398730152"/>
      <w:bookmarkStart w:id="88" w:name="_Toc407695882"/>
      <w:r>
        <w:rPr>
          <w:rFonts w:eastAsia="Times New Roman" w:cs="Times New Roman"/>
          <w:sz w:val="24"/>
          <w:lang w:eastAsia="ru-RU"/>
        </w:rPr>
        <w:t>О</w:t>
      </w:r>
      <w:r w:rsidR="0037202C" w:rsidRPr="005B3B94">
        <w:rPr>
          <w:rFonts w:eastAsia="Times New Roman" w:cs="Times New Roman"/>
          <w:sz w:val="24"/>
          <w:lang w:eastAsia="ru-RU"/>
        </w:rPr>
        <w:t>бъекты инженерной подготовки и защиты территории</w:t>
      </w:r>
      <w:bookmarkEnd w:id="79"/>
      <w:bookmarkEnd w:id="80"/>
      <w:bookmarkEnd w:id="87"/>
      <w:bookmarkEnd w:id="88"/>
    </w:p>
    <w:p w:rsidR="00A937DB" w:rsidRPr="005B3B94" w:rsidRDefault="00A937DB" w:rsidP="00D1338E">
      <w:pPr>
        <w:pStyle w:val="-"/>
        <w:spacing w:before="0" w:after="0"/>
        <w:ind w:left="-567" w:right="-285" w:firstLine="709"/>
        <w:jc w:val="left"/>
        <w:rPr>
          <w:i/>
          <w:sz w:val="24"/>
          <w:szCs w:val="24"/>
        </w:rPr>
      </w:pPr>
      <w:r w:rsidRPr="005B3B94">
        <w:rPr>
          <w:i/>
          <w:sz w:val="24"/>
          <w:szCs w:val="24"/>
        </w:rPr>
        <w:t>(Показатели территориальной доступности не нормируются)</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При разработке документации по планировке территории на участках подверженных оползневым процессам, необходимо предусматривать мероприятия по упорядочению поверхностного стока, перехвату потоков грунтовых вод, предохранению естественного контрфорса оползневого массива от разрушения, повышению устойчивости откоса механическими и физико-химическими средствами, террасированию склон</w:t>
      </w:r>
      <w:r w:rsidR="000F2C17" w:rsidRPr="005B3B94">
        <w:rPr>
          <w:rFonts w:ascii="Times New Roman" w:eastAsia="Times New Roman" w:hAnsi="Times New Roman" w:cs="Times New Roman"/>
          <w:sz w:val="24"/>
          <w:szCs w:val="24"/>
          <w:lang w:eastAsia="ru-RU"/>
        </w:rPr>
        <w:t>ов, посадке зеленых насаждений.</w:t>
      </w:r>
    </w:p>
    <w:p w:rsidR="000F2C17" w:rsidRPr="005B3B94" w:rsidRDefault="000F2C17"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Не допускается размещение застройки на территориях подверженных затопления при вероятном разрушении гидротехнических сооружений</w:t>
      </w:r>
      <w:r w:rsidR="001C31A0" w:rsidRPr="005B3B94">
        <w:rPr>
          <w:rFonts w:ascii="Times New Roman" w:eastAsia="Times New Roman" w:hAnsi="Times New Roman" w:cs="Times New Roman"/>
          <w:sz w:val="24"/>
          <w:szCs w:val="24"/>
          <w:lang w:eastAsia="ru-RU"/>
        </w:rPr>
        <w:t xml:space="preserve"> или их отсутствии.</w:t>
      </w:r>
    </w:p>
    <w:p w:rsidR="001C31A0" w:rsidRPr="005B3B94" w:rsidRDefault="001C31A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Проектирование гидротехнических сооружений следует осуществлять в зависимости от класса сооружений в соответствии с требованиями СНиП 33-01-2003.</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98"/>
        <w:gridCol w:w="2410"/>
        <w:gridCol w:w="3657"/>
      </w:tblGrid>
      <w:tr w:rsidR="000F2C17" w:rsidRPr="005B3B94" w:rsidTr="00D1338E">
        <w:trPr>
          <w:trHeight w:val="509"/>
        </w:trPr>
        <w:tc>
          <w:tcPr>
            <w:tcW w:w="3998" w:type="dxa"/>
            <w:vMerge w:val="restart"/>
            <w:vAlign w:val="center"/>
          </w:tcPr>
          <w:p w:rsidR="000F2C17" w:rsidRPr="005B3B94" w:rsidRDefault="000F2C17" w:rsidP="00C22E08">
            <w:pPr>
              <w:spacing w:after="0" w:line="240" w:lineRule="auto"/>
              <w:jc w:val="center"/>
              <w:rPr>
                <w:rFonts w:ascii="Times New Roman" w:hAnsi="Times New Roman" w:cs="Times New Roman"/>
                <w:b/>
                <w:sz w:val="20"/>
                <w:szCs w:val="20"/>
              </w:rPr>
            </w:pPr>
            <w:r w:rsidRPr="005B3B94">
              <w:rPr>
                <w:rFonts w:ascii="Times New Roman" w:hAnsi="Times New Roman" w:cs="Times New Roman"/>
                <w:b/>
                <w:sz w:val="20"/>
                <w:szCs w:val="20"/>
              </w:rPr>
              <w:t>Наименование объекта</w:t>
            </w:r>
          </w:p>
        </w:tc>
        <w:tc>
          <w:tcPr>
            <w:tcW w:w="6067" w:type="dxa"/>
            <w:gridSpan w:val="2"/>
            <w:vAlign w:val="center"/>
          </w:tcPr>
          <w:p w:rsidR="000F2C17" w:rsidRPr="005B3B94" w:rsidRDefault="000F2C17" w:rsidP="00C22E08">
            <w:pPr>
              <w:spacing w:after="0" w:line="240" w:lineRule="auto"/>
              <w:jc w:val="center"/>
              <w:rPr>
                <w:rFonts w:ascii="Times New Roman" w:hAnsi="Times New Roman" w:cs="Times New Roman"/>
                <w:b/>
                <w:sz w:val="20"/>
                <w:szCs w:val="20"/>
              </w:rPr>
            </w:pPr>
            <w:r w:rsidRPr="005B3B94">
              <w:rPr>
                <w:rFonts w:ascii="Times New Roman" w:hAnsi="Times New Roman" w:cs="Times New Roman"/>
                <w:b/>
                <w:sz w:val="20"/>
                <w:szCs w:val="20"/>
              </w:rPr>
              <w:t>Минимально допустимый уровень обеспеченности</w:t>
            </w:r>
          </w:p>
        </w:tc>
      </w:tr>
      <w:tr w:rsidR="000F2C17" w:rsidRPr="005B3B94" w:rsidTr="00D1338E">
        <w:trPr>
          <w:trHeight w:val="404"/>
        </w:trPr>
        <w:tc>
          <w:tcPr>
            <w:tcW w:w="3998" w:type="dxa"/>
            <w:vMerge/>
            <w:vAlign w:val="center"/>
          </w:tcPr>
          <w:p w:rsidR="000F2C17" w:rsidRPr="005B3B94" w:rsidRDefault="000F2C17" w:rsidP="00C22E08">
            <w:pPr>
              <w:spacing w:after="0" w:line="240" w:lineRule="auto"/>
              <w:jc w:val="center"/>
              <w:rPr>
                <w:rFonts w:ascii="Times New Roman" w:hAnsi="Times New Roman" w:cs="Times New Roman"/>
                <w:b/>
                <w:sz w:val="20"/>
                <w:szCs w:val="20"/>
              </w:rPr>
            </w:pPr>
          </w:p>
        </w:tc>
        <w:tc>
          <w:tcPr>
            <w:tcW w:w="2410" w:type="dxa"/>
            <w:vAlign w:val="center"/>
          </w:tcPr>
          <w:p w:rsidR="000F2C17" w:rsidRPr="005B3B94" w:rsidRDefault="000F2C17" w:rsidP="00C22E08">
            <w:pPr>
              <w:spacing w:after="0" w:line="240" w:lineRule="auto"/>
              <w:jc w:val="center"/>
              <w:rPr>
                <w:rFonts w:ascii="Times New Roman" w:hAnsi="Times New Roman" w:cs="Times New Roman"/>
                <w:b/>
                <w:sz w:val="20"/>
                <w:szCs w:val="20"/>
              </w:rPr>
            </w:pPr>
            <w:r w:rsidRPr="005B3B94">
              <w:rPr>
                <w:rFonts w:ascii="Times New Roman" w:hAnsi="Times New Roman" w:cs="Times New Roman"/>
                <w:b/>
                <w:sz w:val="20"/>
                <w:szCs w:val="20"/>
              </w:rPr>
              <w:t>Единица измерения</w:t>
            </w:r>
          </w:p>
        </w:tc>
        <w:tc>
          <w:tcPr>
            <w:tcW w:w="3657" w:type="dxa"/>
            <w:vAlign w:val="center"/>
          </w:tcPr>
          <w:p w:rsidR="000F2C17" w:rsidRPr="005B3B94" w:rsidRDefault="000F2C17" w:rsidP="00C22E08">
            <w:pPr>
              <w:spacing w:after="0" w:line="240" w:lineRule="auto"/>
              <w:jc w:val="center"/>
              <w:rPr>
                <w:rFonts w:ascii="Times New Roman" w:hAnsi="Times New Roman" w:cs="Times New Roman"/>
                <w:b/>
                <w:sz w:val="20"/>
                <w:szCs w:val="20"/>
              </w:rPr>
            </w:pPr>
            <w:r w:rsidRPr="005B3B94">
              <w:rPr>
                <w:rFonts w:ascii="Times New Roman" w:hAnsi="Times New Roman" w:cs="Times New Roman"/>
                <w:b/>
                <w:sz w:val="20"/>
                <w:szCs w:val="20"/>
              </w:rPr>
              <w:t>Величина</w:t>
            </w:r>
          </w:p>
        </w:tc>
      </w:tr>
      <w:tr w:rsidR="000F2C17" w:rsidRPr="005B3B94" w:rsidTr="00C22E08">
        <w:trPr>
          <w:trHeight w:val="511"/>
        </w:trPr>
        <w:tc>
          <w:tcPr>
            <w:tcW w:w="3998" w:type="dxa"/>
            <w:vAlign w:val="center"/>
          </w:tcPr>
          <w:p w:rsidR="000F2C17" w:rsidRPr="005B3B94" w:rsidRDefault="000F2C17" w:rsidP="00C22E08">
            <w:pPr>
              <w:spacing w:after="0" w:line="240" w:lineRule="auto"/>
              <w:jc w:val="center"/>
              <w:rPr>
                <w:rFonts w:ascii="Times New Roman" w:hAnsi="Times New Roman" w:cs="Times New Roman"/>
                <w:sz w:val="20"/>
                <w:szCs w:val="20"/>
              </w:rPr>
            </w:pPr>
            <w:r w:rsidRPr="005B3B94">
              <w:rPr>
                <w:rFonts w:ascii="Times New Roman" w:hAnsi="Times New Roman" w:cs="Times New Roman"/>
                <w:sz w:val="20"/>
                <w:szCs w:val="20"/>
              </w:rPr>
              <w:t>Берегозащитные сооружения</w:t>
            </w:r>
          </w:p>
        </w:tc>
        <w:tc>
          <w:tcPr>
            <w:tcW w:w="2410" w:type="dxa"/>
            <w:vAlign w:val="center"/>
          </w:tcPr>
          <w:p w:rsidR="000F2C17" w:rsidRPr="005B3B94" w:rsidRDefault="000F2C17" w:rsidP="00C22E08">
            <w:pPr>
              <w:spacing w:after="0" w:line="240" w:lineRule="auto"/>
              <w:jc w:val="center"/>
              <w:rPr>
                <w:rFonts w:ascii="Times New Roman" w:hAnsi="Times New Roman" w:cs="Times New Roman"/>
                <w:sz w:val="20"/>
                <w:szCs w:val="20"/>
              </w:rPr>
            </w:pPr>
            <w:r w:rsidRPr="005B3B94">
              <w:rPr>
                <w:rFonts w:ascii="Times New Roman" w:hAnsi="Times New Roman" w:cs="Times New Roman"/>
                <w:sz w:val="20"/>
                <w:szCs w:val="20"/>
              </w:rPr>
              <w:t>% береговой линии, требующей защиты</w:t>
            </w:r>
          </w:p>
        </w:tc>
        <w:tc>
          <w:tcPr>
            <w:tcW w:w="3657" w:type="dxa"/>
            <w:vAlign w:val="center"/>
          </w:tcPr>
          <w:p w:rsidR="000F2C17" w:rsidRPr="005B3B94" w:rsidRDefault="000F2C17" w:rsidP="00C22E08">
            <w:pPr>
              <w:spacing w:after="0" w:line="240" w:lineRule="auto"/>
              <w:jc w:val="center"/>
              <w:rPr>
                <w:rFonts w:ascii="Times New Roman" w:hAnsi="Times New Roman" w:cs="Times New Roman"/>
                <w:sz w:val="20"/>
                <w:szCs w:val="20"/>
              </w:rPr>
            </w:pPr>
            <w:r w:rsidRPr="005B3B94">
              <w:rPr>
                <w:rFonts w:ascii="Times New Roman" w:hAnsi="Times New Roman" w:cs="Times New Roman"/>
                <w:sz w:val="20"/>
                <w:szCs w:val="20"/>
              </w:rPr>
              <w:t>100</w:t>
            </w:r>
          </w:p>
        </w:tc>
      </w:tr>
    </w:tbl>
    <w:p w:rsidR="0037202C" w:rsidRDefault="001621FE" w:rsidP="0044621D">
      <w:pPr>
        <w:pStyle w:val="1"/>
        <w:spacing w:before="240" w:after="120"/>
        <w:ind w:left="-567" w:right="-284"/>
        <w:rPr>
          <w:rFonts w:eastAsia="Times New Roman" w:cs="Times New Roman"/>
          <w:sz w:val="24"/>
          <w:szCs w:val="24"/>
          <w:lang w:eastAsia="ru-RU"/>
        </w:rPr>
      </w:pPr>
      <w:bookmarkStart w:id="89" w:name="_Toc395172394"/>
      <w:bookmarkStart w:id="90" w:name="_Toc395705820"/>
      <w:bookmarkStart w:id="91" w:name="_Toc398730153"/>
      <w:bookmarkStart w:id="92" w:name="_Toc407695883"/>
      <w:r w:rsidRPr="001621FE">
        <w:rPr>
          <w:rFonts w:eastAsia="Times New Roman" w:cs="Times New Roman"/>
          <w:b w:val="0"/>
          <w:sz w:val="24"/>
          <w:szCs w:val="24"/>
          <w:lang w:eastAsia="ru-RU"/>
        </w:rPr>
        <w:t>4.</w:t>
      </w:r>
      <w:r>
        <w:rPr>
          <w:rFonts w:eastAsia="Times New Roman" w:cs="Times New Roman"/>
          <w:sz w:val="24"/>
          <w:szCs w:val="24"/>
          <w:lang w:eastAsia="ru-RU"/>
        </w:rPr>
        <w:t xml:space="preserve">3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образования:</w:t>
      </w:r>
      <w:bookmarkEnd w:id="89"/>
      <w:bookmarkEnd w:id="90"/>
      <w:bookmarkEnd w:id="91"/>
      <w:bookmarkEnd w:id="92"/>
    </w:p>
    <w:p w:rsidR="00807990" w:rsidRPr="00807990" w:rsidRDefault="00807990" w:rsidP="00807990">
      <w:pPr>
        <w:pStyle w:val="a3"/>
        <w:keepNext/>
        <w:keepLines/>
        <w:numPr>
          <w:ilvl w:val="0"/>
          <w:numId w:val="14"/>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93" w:name="_Toc395705821"/>
      <w:bookmarkStart w:id="94" w:name="_Toc398730154"/>
      <w:bookmarkStart w:id="95" w:name="_Toc407695884"/>
      <w:bookmarkEnd w:id="93"/>
      <w:bookmarkEnd w:id="94"/>
      <w:bookmarkEnd w:id="95"/>
    </w:p>
    <w:p w:rsidR="00807990" w:rsidRPr="00807990" w:rsidRDefault="00807990" w:rsidP="00807990">
      <w:pPr>
        <w:pStyle w:val="a3"/>
        <w:keepNext/>
        <w:keepLines/>
        <w:numPr>
          <w:ilvl w:val="0"/>
          <w:numId w:val="14"/>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96" w:name="_Toc398730155"/>
      <w:bookmarkStart w:id="97" w:name="_Toc407695885"/>
      <w:bookmarkEnd w:id="96"/>
      <w:bookmarkEnd w:id="97"/>
    </w:p>
    <w:p w:rsidR="00807990" w:rsidRPr="00807990" w:rsidRDefault="00807990" w:rsidP="00807990">
      <w:pPr>
        <w:pStyle w:val="a3"/>
        <w:keepNext/>
        <w:keepLines/>
        <w:numPr>
          <w:ilvl w:val="0"/>
          <w:numId w:val="14"/>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98" w:name="_Toc398730156"/>
      <w:bookmarkStart w:id="99" w:name="_Toc407695886"/>
      <w:bookmarkEnd w:id="98"/>
      <w:bookmarkEnd w:id="99"/>
    </w:p>
    <w:p w:rsidR="00807990" w:rsidRPr="00807990" w:rsidRDefault="00807990" w:rsidP="00807990">
      <w:pPr>
        <w:pStyle w:val="a3"/>
        <w:keepNext/>
        <w:keepLines/>
        <w:numPr>
          <w:ilvl w:val="1"/>
          <w:numId w:val="14"/>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00" w:name="_Toc398730157"/>
      <w:bookmarkStart w:id="101" w:name="_Toc407695887"/>
      <w:bookmarkEnd w:id="100"/>
      <w:bookmarkEnd w:id="101"/>
    </w:p>
    <w:p w:rsidR="0037202C" w:rsidRPr="005B3B94" w:rsidRDefault="0044621D" w:rsidP="0044621D">
      <w:pPr>
        <w:pStyle w:val="3"/>
        <w:numPr>
          <w:ilvl w:val="2"/>
          <w:numId w:val="14"/>
        </w:numPr>
        <w:spacing w:after="120"/>
        <w:ind w:left="862" w:right="-284"/>
        <w:rPr>
          <w:rFonts w:eastAsia="Times New Roman" w:cs="Times New Roman"/>
          <w:sz w:val="24"/>
          <w:lang w:eastAsia="ru-RU"/>
        </w:rPr>
      </w:pPr>
      <w:bookmarkStart w:id="102" w:name="_Toc398730158"/>
      <w:bookmarkStart w:id="103" w:name="_Toc407695888"/>
      <w:r>
        <w:rPr>
          <w:rFonts w:eastAsia="Times New Roman" w:cs="Times New Roman"/>
          <w:sz w:val="24"/>
          <w:lang w:eastAsia="ru-RU"/>
        </w:rPr>
        <w:t>Д</w:t>
      </w:r>
      <w:r w:rsidR="0037202C" w:rsidRPr="005B3B94">
        <w:rPr>
          <w:rFonts w:eastAsia="Times New Roman" w:cs="Times New Roman"/>
          <w:sz w:val="24"/>
          <w:lang w:eastAsia="ru-RU"/>
        </w:rPr>
        <w:t>ошкольные образовательные организации</w:t>
      </w:r>
      <w:bookmarkEnd w:id="102"/>
      <w:bookmarkEnd w:id="103"/>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b/>
          <w:sz w:val="24"/>
          <w:szCs w:val="24"/>
          <w:lang w:eastAsia="ru-RU"/>
        </w:rPr>
      </w:pPr>
      <w:r w:rsidRPr="005B3B94">
        <w:rPr>
          <w:rFonts w:ascii="Times New Roman" w:eastAsia="Times New Roman" w:hAnsi="Times New Roman" w:cs="Times New Roman"/>
          <w:sz w:val="24"/>
          <w:szCs w:val="24"/>
          <w:lang w:eastAsia="ru-RU"/>
        </w:rPr>
        <w:t>Расчетные показатели минимальной обеспеченности приведены в таблице:</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1"/>
        <w:gridCol w:w="3870"/>
        <w:gridCol w:w="1784"/>
      </w:tblGrid>
      <w:tr w:rsidR="0037202C" w:rsidRPr="005B3B94" w:rsidTr="00D1338E">
        <w:tc>
          <w:tcPr>
            <w:tcW w:w="4411" w:type="dxa"/>
            <w:vAlign w:val="center"/>
          </w:tcPr>
          <w:p w:rsidR="0037202C" w:rsidRPr="005B3B94" w:rsidRDefault="0037202C" w:rsidP="0044621D">
            <w:pPr>
              <w:widowControl w:val="0"/>
              <w:spacing w:after="0" w:line="276" w:lineRule="auto"/>
              <w:jc w:val="center"/>
              <w:rPr>
                <w:rFonts w:ascii="Times New Roman" w:hAnsi="Times New Roman" w:cs="Times New Roman"/>
                <w:b/>
                <w:sz w:val="20"/>
                <w:szCs w:val="20"/>
              </w:rPr>
            </w:pPr>
            <w:r w:rsidRPr="005B3B94">
              <w:rPr>
                <w:rFonts w:ascii="Times New Roman" w:hAnsi="Times New Roman" w:cs="Times New Roman"/>
                <w:b/>
                <w:sz w:val="20"/>
                <w:szCs w:val="20"/>
              </w:rPr>
              <w:t>Объект</w:t>
            </w:r>
          </w:p>
        </w:tc>
        <w:tc>
          <w:tcPr>
            <w:tcW w:w="3870" w:type="dxa"/>
            <w:vAlign w:val="center"/>
          </w:tcPr>
          <w:p w:rsidR="0037202C" w:rsidRPr="005B3B94" w:rsidRDefault="0037202C" w:rsidP="0044621D">
            <w:pPr>
              <w:widowControl w:val="0"/>
              <w:spacing w:after="0" w:line="276" w:lineRule="auto"/>
              <w:jc w:val="center"/>
              <w:rPr>
                <w:rFonts w:ascii="Times New Roman" w:hAnsi="Times New Roman" w:cs="Times New Roman"/>
                <w:b/>
                <w:sz w:val="20"/>
                <w:szCs w:val="20"/>
              </w:rPr>
            </w:pPr>
            <w:r w:rsidRPr="005B3B94">
              <w:rPr>
                <w:rFonts w:ascii="Times New Roman" w:hAnsi="Times New Roman" w:cs="Times New Roman"/>
                <w:b/>
                <w:sz w:val="20"/>
                <w:szCs w:val="20"/>
              </w:rPr>
              <w:t>Единицы измерения</w:t>
            </w:r>
          </w:p>
        </w:tc>
        <w:tc>
          <w:tcPr>
            <w:tcW w:w="1784" w:type="dxa"/>
            <w:vAlign w:val="center"/>
          </w:tcPr>
          <w:p w:rsidR="0037202C" w:rsidRPr="005B3B94" w:rsidRDefault="0037202C" w:rsidP="0044621D">
            <w:pPr>
              <w:widowControl w:val="0"/>
              <w:spacing w:after="0" w:line="276" w:lineRule="auto"/>
              <w:jc w:val="center"/>
              <w:rPr>
                <w:rFonts w:ascii="Times New Roman" w:hAnsi="Times New Roman" w:cs="Times New Roman"/>
                <w:b/>
                <w:sz w:val="20"/>
                <w:szCs w:val="20"/>
              </w:rPr>
            </w:pPr>
            <w:r w:rsidRPr="005B3B94">
              <w:rPr>
                <w:rFonts w:ascii="Times New Roman" w:hAnsi="Times New Roman" w:cs="Times New Roman"/>
                <w:b/>
                <w:sz w:val="20"/>
                <w:szCs w:val="20"/>
              </w:rPr>
              <w:t>Минимальная обеспеченность</w:t>
            </w:r>
          </w:p>
        </w:tc>
      </w:tr>
      <w:tr w:rsidR="0037202C" w:rsidRPr="005B3B94" w:rsidTr="0044621D">
        <w:trPr>
          <w:trHeight w:val="435"/>
        </w:trPr>
        <w:tc>
          <w:tcPr>
            <w:tcW w:w="4411" w:type="dxa"/>
            <w:vAlign w:val="center"/>
          </w:tcPr>
          <w:p w:rsidR="0037202C" w:rsidRPr="005B3B94" w:rsidRDefault="0037202C" w:rsidP="0044621D">
            <w:pPr>
              <w:widowControl w:val="0"/>
              <w:spacing w:after="0" w:line="276" w:lineRule="auto"/>
              <w:jc w:val="center"/>
              <w:rPr>
                <w:rFonts w:ascii="Times New Roman" w:hAnsi="Times New Roman" w:cs="Times New Roman"/>
                <w:sz w:val="20"/>
                <w:szCs w:val="20"/>
              </w:rPr>
            </w:pPr>
            <w:r w:rsidRPr="005B3B94">
              <w:rPr>
                <w:rFonts w:ascii="Times New Roman" w:hAnsi="Times New Roman" w:cs="Times New Roman"/>
                <w:sz w:val="20"/>
                <w:szCs w:val="20"/>
              </w:rPr>
              <w:t>Дошкольные образовательные учреждения</w:t>
            </w:r>
          </w:p>
        </w:tc>
        <w:tc>
          <w:tcPr>
            <w:tcW w:w="3870" w:type="dxa"/>
            <w:vAlign w:val="center"/>
          </w:tcPr>
          <w:p w:rsidR="0037202C" w:rsidRPr="005B3B94" w:rsidRDefault="0037202C" w:rsidP="0044621D">
            <w:pPr>
              <w:widowControl w:val="0"/>
              <w:spacing w:after="0" w:line="276" w:lineRule="auto"/>
              <w:jc w:val="center"/>
              <w:rPr>
                <w:rFonts w:ascii="Times New Roman" w:hAnsi="Times New Roman" w:cs="Times New Roman"/>
                <w:sz w:val="20"/>
                <w:szCs w:val="20"/>
              </w:rPr>
            </w:pPr>
            <w:r w:rsidRPr="005B3B94">
              <w:rPr>
                <w:rFonts w:ascii="Times New Roman" w:hAnsi="Times New Roman" w:cs="Times New Roman"/>
                <w:sz w:val="20"/>
                <w:szCs w:val="20"/>
              </w:rPr>
              <w:t>мест на 1000 жителей</w:t>
            </w:r>
          </w:p>
        </w:tc>
        <w:tc>
          <w:tcPr>
            <w:tcW w:w="1784" w:type="dxa"/>
            <w:vAlign w:val="center"/>
          </w:tcPr>
          <w:p w:rsidR="0037202C" w:rsidRPr="005B3B94" w:rsidRDefault="00282C8F" w:rsidP="0044621D">
            <w:pPr>
              <w:widowControl w:val="0"/>
              <w:spacing w:after="0" w:line="276" w:lineRule="auto"/>
              <w:jc w:val="center"/>
              <w:rPr>
                <w:rFonts w:ascii="Times New Roman" w:hAnsi="Times New Roman" w:cs="Times New Roman"/>
                <w:sz w:val="20"/>
                <w:szCs w:val="20"/>
              </w:rPr>
            </w:pPr>
            <w:r>
              <w:rPr>
                <w:rFonts w:ascii="Times New Roman" w:hAnsi="Times New Roman" w:cs="Times New Roman"/>
                <w:sz w:val="20"/>
                <w:szCs w:val="20"/>
              </w:rPr>
              <w:t>40</w:t>
            </w:r>
          </w:p>
        </w:tc>
      </w:tr>
    </w:tbl>
    <w:p w:rsidR="0037202C" w:rsidRPr="005B3B94" w:rsidRDefault="0037202C" w:rsidP="0044621D">
      <w:pPr>
        <w:pStyle w:val="a3"/>
        <w:spacing w:before="120" w:after="0" w:line="276" w:lineRule="auto"/>
        <w:ind w:left="-567" w:right="-284" w:firstLine="709"/>
        <w:contextualSpacing w:val="0"/>
        <w:jc w:val="both"/>
        <w:rPr>
          <w:rFonts w:ascii="Times New Roman" w:hAnsi="Times New Roman" w:cs="Times New Roman"/>
          <w:sz w:val="20"/>
          <w:szCs w:val="20"/>
        </w:rPr>
      </w:pPr>
      <w:r w:rsidRPr="005B3B94">
        <w:rPr>
          <w:rFonts w:ascii="Times New Roman" w:hAnsi="Times New Roman" w:cs="Times New Roman"/>
          <w:sz w:val="20"/>
          <w:szCs w:val="20"/>
          <w:u w:val="single"/>
        </w:rPr>
        <w:t>Примечание:</w:t>
      </w:r>
      <w:r w:rsidRPr="005B3B94">
        <w:rPr>
          <w:rFonts w:ascii="Times New Roman" w:hAnsi="Times New Roman" w:cs="Times New Roman"/>
          <w:sz w:val="20"/>
          <w:szCs w:val="20"/>
        </w:rPr>
        <w:t xml:space="preserve"> Здания ДОУ проектируются отдельно стоящими, с минимальной мощностью – 40 мест. Допускается пристройка здания ДОУ вместимостью от 20 до 140 мест к жилому дому при наличии отдельной огражденной территории с самостоятельным входом и выездом (въездом).</w:t>
      </w:r>
    </w:p>
    <w:p w:rsidR="0037202C" w:rsidRPr="005B3B94" w:rsidRDefault="0037202C" w:rsidP="005B3B94">
      <w:pPr>
        <w:pStyle w:val="a3"/>
        <w:spacing w:after="0" w:line="276" w:lineRule="auto"/>
        <w:ind w:left="-567" w:right="-285" w:firstLine="709"/>
        <w:jc w:val="both"/>
        <w:rPr>
          <w:rFonts w:ascii="Times New Roman" w:hAnsi="Times New Roman" w:cs="Times New Roman"/>
          <w:sz w:val="20"/>
          <w:szCs w:val="20"/>
        </w:rPr>
      </w:pPr>
      <w:r w:rsidRPr="005B3B94">
        <w:rPr>
          <w:rFonts w:ascii="Times New Roman" w:hAnsi="Times New Roman" w:cs="Times New Roman"/>
          <w:sz w:val="20"/>
          <w:szCs w:val="20"/>
        </w:rPr>
        <w:t>При размещении указанных учреждений следует учитывать максимальный радиус</w:t>
      </w:r>
      <w:r w:rsidR="002F4F59" w:rsidRPr="005B3B94">
        <w:rPr>
          <w:rFonts w:ascii="Times New Roman" w:hAnsi="Times New Roman" w:cs="Times New Roman"/>
          <w:sz w:val="20"/>
          <w:szCs w:val="20"/>
        </w:rPr>
        <w:t xml:space="preserve"> территориальной</w:t>
      </w:r>
      <w:r w:rsidRPr="005B3B94">
        <w:rPr>
          <w:rFonts w:ascii="Times New Roman" w:hAnsi="Times New Roman" w:cs="Times New Roman"/>
          <w:sz w:val="20"/>
          <w:szCs w:val="20"/>
        </w:rPr>
        <w:t xml:space="preserve"> доступности - </w:t>
      </w:r>
      <w:r w:rsidRPr="005B3B94">
        <w:rPr>
          <w:rFonts w:ascii="Times New Roman" w:hAnsi="Times New Roman" w:cs="Times New Roman"/>
          <w:b/>
          <w:sz w:val="20"/>
          <w:szCs w:val="20"/>
        </w:rPr>
        <w:t>500 м</w:t>
      </w:r>
      <w:r w:rsidRPr="005B3B94">
        <w:rPr>
          <w:rFonts w:ascii="Times New Roman" w:hAnsi="Times New Roman" w:cs="Times New Roman"/>
          <w:sz w:val="20"/>
          <w:szCs w:val="20"/>
        </w:rPr>
        <w:t>.</w:t>
      </w:r>
    </w:p>
    <w:p w:rsidR="0037202C" w:rsidRPr="005B3B94" w:rsidRDefault="0037202C" w:rsidP="005B3B94">
      <w:pPr>
        <w:pStyle w:val="a3"/>
        <w:spacing w:after="0" w:line="276" w:lineRule="auto"/>
        <w:ind w:left="-567" w:right="-285" w:firstLine="709"/>
        <w:jc w:val="both"/>
        <w:rPr>
          <w:rFonts w:ascii="Times New Roman" w:hAnsi="Times New Roman" w:cs="Times New Roman"/>
          <w:sz w:val="20"/>
          <w:szCs w:val="20"/>
        </w:rPr>
      </w:pPr>
      <w:r w:rsidRPr="005B3B94">
        <w:rPr>
          <w:rFonts w:ascii="Times New Roman" w:hAnsi="Times New Roman" w:cs="Times New Roman"/>
          <w:sz w:val="20"/>
          <w:szCs w:val="20"/>
        </w:rPr>
        <w:t xml:space="preserve">Дошкольные образовательные учреждения следует размещать в микрорайонах на обособленных земельных участках, удаленных от главных улиц, коммунальных и промышленных предприятий, автостоянок. Для ориентировочных расчетов размеров земельных участков, необходимых для размещения дошкольных образовательных учреждений, принимать показатель </w:t>
      </w:r>
      <w:r w:rsidRPr="005B3B94">
        <w:rPr>
          <w:rFonts w:ascii="Times New Roman" w:hAnsi="Times New Roman" w:cs="Times New Roman"/>
          <w:b/>
          <w:sz w:val="20"/>
          <w:szCs w:val="20"/>
        </w:rPr>
        <w:t>35 м</w:t>
      </w:r>
      <w:r w:rsidRPr="005B3B94">
        <w:rPr>
          <w:rFonts w:ascii="Times New Roman" w:hAnsi="Times New Roman" w:cs="Times New Roman"/>
          <w:b/>
          <w:sz w:val="20"/>
          <w:szCs w:val="20"/>
          <w:vertAlign w:val="superscript"/>
        </w:rPr>
        <w:t>2</w:t>
      </w:r>
      <w:r w:rsidRPr="005B3B94">
        <w:rPr>
          <w:rFonts w:ascii="Times New Roman" w:hAnsi="Times New Roman" w:cs="Times New Roman"/>
          <w:b/>
          <w:sz w:val="20"/>
          <w:szCs w:val="20"/>
        </w:rPr>
        <w:t xml:space="preserve"> на 1 место.</w:t>
      </w:r>
    </w:p>
    <w:p w:rsidR="0037202C" w:rsidRPr="005B3B94" w:rsidRDefault="0044621D" w:rsidP="0044621D">
      <w:pPr>
        <w:pStyle w:val="3"/>
        <w:numPr>
          <w:ilvl w:val="2"/>
          <w:numId w:val="14"/>
        </w:numPr>
        <w:spacing w:before="120" w:after="120"/>
        <w:ind w:left="-567" w:right="-284" w:firstLine="709"/>
        <w:rPr>
          <w:rFonts w:eastAsia="Times New Roman" w:cs="Times New Roman"/>
          <w:sz w:val="24"/>
          <w:lang w:eastAsia="ru-RU"/>
        </w:rPr>
      </w:pPr>
      <w:bookmarkStart w:id="104" w:name="_Toc395172396"/>
      <w:bookmarkStart w:id="105" w:name="_Toc398730159"/>
      <w:bookmarkStart w:id="106" w:name="_Toc407695889"/>
      <w:r>
        <w:rPr>
          <w:rFonts w:eastAsia="Times New Roman" w:cs="Times New Roman"/>
          <w:sz w:val="24"/>
          <w:lang w:eastAsia="ru-RU"/>
        </w:rPr>
        <w:t>О</w:t>
      </w:r>
      <w:r w:rsidR="0037202C" w:rsidRPr="005B3B94">
        <w:rPr>
          <w:rFonts w:eastAsia="Times New Roman" w:cs="Times New Roman"/>
          <w:sz w:val="24"/>
          <w:lang w:eastAsia="ru-RU"/>
        </w:rPr>
        <w:t>бщеобразовательные организации</w:t>
      </w:r>
      <w:bookmarkEnd w:id="104"/>
      <w:bookmarkEnd w:id="105"/>
      <w:bookmarkEnd w:id="106"/>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b/>
          <w:sz w:val="24"/>
          <w:szCs w:val="24"/>
          <w:lang w:eastAsia="ru-RU"/>
        </w:rPr>
      </w:pPr>
      <w:r w:rsidRPr="005B3B94">
        <w:rPr>
          <w:rFonts w:ascii="Times New Roman" w:eastAsia="Times New Roman" w:hAnsi="Times New Roman" w:cs="Times New Roman"/>
          <w:sz w:val="24"/>
          <w:szCs w:val="24"/>
          <w:lang w:eastAsia="ru-RU"/>
        </w:rPr>
        <w:t>Расчетные показатели минимальной обеспеченности приведены в таблице:</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5"/>
        <w:gridCol w:w="3866"/>
        <w:gridCol w:w="1784"/>
      </w:tblGrid>
      <w:tr w:rsidR="0037202C" w:rsidRPr="005B3B94" w:rsidTr="00D1338E">
        <w:trPr>
          <w:cantSplit/>
        </w:trPr>
        <w:tc>
          <w:tcPr>
            <w:tcW w:w="4415" w:type="dxa"/>
            <w:vAlign w:val="center"/>
          </w:tcPr>
          <w:p w:rsidR="0037202C" w:rsidRPr="005B3B94" w:rsidRDefault="0037202C" w:rsidP="00B0718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Объект</w:t>
            </w:r>
          </w:p>
        </w:tc>
        <w:tc>
          <w:tcPr>
            <w:tcW w:w="3866" w:type="dxa"/>
            <w:vAlign w:val="center"/>
          </w:tcPr>
          <w:p w:rsidR="0037202C" w:rsidRPr="005B3B94" w:rsidRDefault="0037202C" w:rsidP="00B0718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Единицы измерения</w:t>
            </w:r>
          </w:p>
        </w:tc>
        <w:tc>
          <w:tcPr>
            <w:tcW w:w="1784" w:type="dxa"/>
            <w:vAlign w:val="center"/>
          </w:tcPr>
          <w:p w:rsidR="0037202C" w:rsidRPr="005B3B94" w:rsidRDefault="0037202C" w:rsidP="00B0718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Минимальная обеспеченность</w:t>
            </w:r>
          </w:p>
        </w:tc>
      </w:tr>
      <w:tr w:rsidR="0037202C" w:rsidRPr="005B3B94" w:rsidTr="00B07180">
        <w:trPr>
          <w:cantSplit/>
          <w:trHeight w:val="310"/>
        </w:trPr>
        <w:tc>
          <w:tcPr>
            <w:tcW w:w="4415" w:type="dxa"/>
            <w:vAlign w:val="center"/>
          </w:tcPr>
          <w:p w:rsidR="0037202C" w:rsidRPr="005B3B94" w:rsidRDefault="0037202C" w:rsidP="00B07180">
            <w:pPr>
              <w:widowControl w:val="0"/>
              <w:spacing w:after="0" w:line="276" w:lineRule="auto"/>
              <w:contextualSpacing/>
              <w:rPr>
                <w:rFonts w:ascii="Times New Roman" w:hAnsi="Times New Roman" w:cs="Times New Roman"/>
                <w:sz w:val="20"/>
                <w:szCs w:val="20"/>
              </w:rPr>
            </w:pPr>
            <w:r w:rsidRPr="005B3B94">
              <w:rPr>
                <w:rFonts w:ascii="Times New Roman" w:hAnsi="Times New Roman" w:cs="Times New Roman"/>
                <w:sz w:val="20"/>
                <w:szCs w:val="20"/>
              </w:rPr>
              <w:t>Общеобразовательные школы</w:t>
            </w:r>
          </w:p>
        </w:tc>
        <w:tc>
          <w:tcPr>
            <w:tcW w:w="3866" w:type="dxa"/>
            <w:vAlign w:val="center"/>
          </w:tcPr>
          <w:p w:rsidR="0037202C" w:rsidRPr="005B3B94" w:rsidRDefault="0037202C" w:rsidP="00B07180">
            <w:pPr>
              <w:widowControl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мест на 1000 жителей</w:t>
            </w:r>
          </w:p>
        </w:tc>
        <w:tc>
          <w:tcPr>
            <w:tcW w:w="1784" w:type="dxa"/>
            <w:vAlign w:val="center"/>
          </w:tcPr>
          <w:p w:rsidR="0037202C" w:rsidRPr="005B3B94" w:rsidRDefault="0037202C" w:rsidP="00282C8F">
            <w:pPr>
              <w:widowControl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1</w:t>
            </w:r>
            <w:r w:rsidR="00282C8F">
              <w:rPr>
                <w:rFonts w:ascii="Times New Roman" w:hAnsi="Times New Roman" w:cs="Times New Roman"/>
                <w:sz w:val="20"/>
                <w:szCs w:val="20"/>
              </w:rPr>
              <w:t>04</w:t>
            </w:r>
          </w:p>
        </w:tc>
      </w:tr>
    </w:tbl>
    <w:p w:rsidR="0037202C" w:rsidRPr="005B3B94" w:rsidRDefault="0037202C" w:rsidP="0044621D">
      <w:pPr>
        <w:widowControl w:val="0"/>
        <w:spacing w:before="120" w:after="0" w:line="276" w:lineRule="auto"/>
        <w:ind w:left="-567" w:right="-284" w:firstLine="709"/>
        <w:jc w:val="both"/>
        <w:rPr>
          <w:rFonts w:ascii="Times New Roman" w:hAnsi="Times New Roman" w:cs="Times New Roman"/>
          <w:sz w:val="20"/>
          <w:szCs w:val="20"/>
        </w:rPr>
      </w:pPr>
      <w:r w:rsidRPr="005B3B94">
        <w:rPr>
          <w:rFonts w:ascii="Times New Roman" w:hAnsi="Times New Roman" w:cs="Times New Roman"/>
          <w:spacing w:val="40"/>
          <w:sz w:val="20"/>
          <w:szCs w:val="20"/>
          <w:u w:val="single"/>
        </w:rPr>
        <w:t>Примечание</w:t>
      </w:r>
      <w:r w:rsidRPr="005B3B94">
        <w:rPr>
          <w:rFonts w:ascii="Times New Roman" w:hAnsi="Times New Roman" w:cs="Times New Roman"/>
          <w:spacing w:val="40"/>
          <w:sz w:val="20"/>
          <w:szCs w:val="20"/>
        </w:rPr>
        <w:t>:</w:t>
      </w:r>
      <w:r w:rsidRPr="005B3B94">
        <w:rPr>
          <w:rFonts w:ascii="Times New Roman" w:hAnsi="Times New Roman" w:cs="Times New Roman"/>
          <w:sz w:val="20"/>
          <w:szCs w:val="20"/>
        </w:rPr>
        <w:t xml:space="preserve"> Школы размещаются: средние и основные - начиная с численности населения в населённом пункте 2 тыс. чел., начальные – с 500 чел. </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При размещении указанных учреждений следует учитывать радиус пешеходной доступности для обучающихся </w:t>
      </w:r>
      <w:r w:rsidRPr="005B3B94">
        <w:rPr>
          <w:rFonts w:ascii="Times New Roman" w:hAnsi="Times New Roman" w:cs="Times New Roman"/>
          <w:sz w:val="24"/>
          <w:szCs w:val="24"/>
          <w:lang w:val="en-US"/>
        </w:rPr>
        <w:t>I</w:t>
      </w:r>
      <w:r w:rsidRPr="005B3B94">
        <w:rPr>
          <w:rFonts w:ascii="Times New Roman" w:hAnsi="Times New Roman" w:cs="Times New Roman"/>
          <w:sz w:val="24"/>
          <w:szCs w:val="24"/>
        </w:rPr>
        <w:t xml:space="preserve"> ступени – </w:t>
      </w:r>
      <w:r w:rsidRPr="005B3B94">
        <w:rPr>
          <w:rFonts w:ascii="Times New Roman" w:hAnsi="Times New Roman" w:cs="Times New Roman"/>
          <w:b/>
          <w:sz w:val="24"/>
          <w:szCs w:val="24"/>
        </w:rPr>
        <w:t>2 км</w:t>
      </w:r>
      <w:r w:rsidRPr="005B3B94">
        <w:rPr>
          <w:rFonts w:ascii="Times New Roman" w:hAnsi="Times New Roman" w:cs="Times New Roman"/>
          <w:sz w:val="24"/>
          <w:szCs w:val="24"/>
        </w:rPr>
        <w:t>.</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Предельный радиус обслуживания обучающихся </w:t>
      </w:r>
      <w:r w:rsidRPr="005B3B94">
        <w:rPr>
          <w:rFonts w:ascii="Times New Roman" w:hAnsi="Times New Roman" w:cs="Times New Roman"/>
          <w:sz w:val="24"/>
          <w:szCs w:val="24"/>
          <w:lang w:val="en-US"/>
        </w:rPr>
        <w:t>II</w:t>
      </w:r>
      <w:r w:rsidRPr="005B3B94">
        <w:rPr>
          <w:rFonts w:ascii="Times New Roman" w:hAnsi="Times New Roman" w:cs="Times New Roman"/>
          <w:sz w:val="24"/>
          <w:szCs w:val="24"/>
        </w:rPr>
        <w:t>-</w:t>
      </w:r>
      <w:r w:rsidRPr="005B3B94">
        <w:rPr>
          <w:rFonts w:ascii="Times New Roman" w:hAnsi="Times New Roman" w:cs="Times New Roman"/>
          <w:sz w:val="24"/>
          <w:szCs w:val="24"/>
          <w:lang w:val="en-US"/>
        </w:rPr>
        <w:t>III</w:t>
      </w:r>
      <w:r w:rsidRPr="005B3B94">
        <w:rPr>
          <w:rFonts w:ascii="Times New Roman" w:hAnsi="Times New Roman" w:cs="Times New Roman"/>
          <w:sz w:val="24"/>
          <w:szCs w:val="24"/>
        </w:rPr>
        <w:t xml:space="preserve"> ступеней не должен превышать </w:t>
      </w:r>
      <w:r w:rsidRPr="005B3B94">
        <w:rPr>
          <w:rFonts w:ascii="Times New Roman" w:hAnsi="Times New Roman" w:cs="Times New Roman"/>
          <w:b/>
          <w:sz w:val="24"/>
          <w:szCs w:val="24"/>
        </w:rPr>
        <w:t xml:space="preserve">15 </w:t>
      </w:r>
      <w:r w:rsidRPr="005B3B94">
        <w:rPr>
          <w:rFonts w:ascii="Times New Roman" w:hAnsi="Times New Roman" w:cs="Times New Roman"/>
          <w:b/>
          <w:sz w:val="24"/>
          <w:szCs w:val="24"/>
        </w:rPr>
        <w:lastRenderedPageBreak/>
        <w:t>км</w:t>
      </w:r>
      <w:r w:rsidRPr="005B3B94">
        <w:rPr>
          <w:rFonts w:ascii="Times New Roman" w:hAnsi="Times New Roman" w:cs="Times New Roman"/>
          <w:sz w:val="24"/>
          <w:szCs w:val="24"/>
        </w:rPr>
        <w:t>.</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Транспортному обслуживанию подлежат учащиеся, проживающие на расстоянии свыше 1 км от учреждения. Подвоз учащихся осуществляется на транспорте, предназначенном для перевозки детей.</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Здание общеобразовательного учреждения следует размещать на самостоятельном земельном участке с отступом от красной линии не менее 25 м. Для ориентировочных расчетов размеров земельных участков, необходимых для размещения общеобразовательных учреждений, принимать показатель </w:t>
      </w:r>
      <w:r w:rsidRPr="005B3B94">
        <w:rPr>
          <w:rFonts w:ascii="Times New Roman" w:hAnsi="Times New Roman" w:cs="Times New Roman"/>
          <w:b/>
          <w:sz w:val="24"/>
          <w:szCs w:val="24"/>
        </w:rPr>
        <w:t>16 м</w:t>
      </w:r>
      <w:r w:rsidRPr="005B3B94">
        <w:rPr>
          <w:rFonts w:ascii="Times New Roman" w:hAnsi="Times New Roman" w:cs="Times New Roman"/>
          <w:b/>
          <w:sz w:val="24"/>
          <w:szCs w:val="24"/>
          <w:vertAlign w:val="superscript"/>
        </w:rPr>
        <w:t>2</w:t>
      </w:r>
      <w:r w:rsidRPr="005B3B94">
        <w:rPr>
          <w:rFonts w:ascii="Times New Roman" w:hAnsi="Times New Roman" w:cs="Times New Roman"/>
          <w:b/>
          <w:sz w:val="24"/>
          <w:szCs w:val="24"/>
        </w:rPr>
        <w:t xml:space="preserve"> на 1 место.</w:t>
      </w:r>
    </w:p>
    <w:p w:rsidR="0037202C" w:rsidRDefault="001621FE" w:rsidP="00A705E7">
      <w:pPr>
        <w:pStyle w:val="1"/>
        <w:spacing w:before="240" w:after="120"/>
        <w:ind w:left="-567" w:right="-284"/>
        <w:rPr>
          <w:rFonts w:eastAsia="Times New Roman" w:cs="Times New Roman"/>
          <w:sz w:val="24"/>
          <w:szCs w:val="24"/>
          <w:lang w:eastAsia="ru-RU"/>
        </w:rPr>
      </w:pPr>
      <w:bookmarkStart w:id="107" w:name="_Toc395172398"/>
      <w:bookmarkStart w:id="108" w:name="_Toc395705827"/>
      <w:bookmarkStart w:id="109" w:name="_Toc398730160"/>
      <w:bookmarkStart w:id="110" w:name="_Toc407695890"/>
      <w:r w:rsidRPr="001621FE">
        <w:rPr>
          <w:rFonts w:eastAsia="Times New Roman" w:cs="Times New Roman"/>
          <w:b w:val="0"/>
          <w:sz w:val="24"/>
          <w:szCs w:val="24"/>
          <w:lang w:eastAsia="ru-RU"/>
        </w:rPr>
        <w:t>4.</w:t>
      </w:r>
      <w:r>
        <w:rPr>
          <w:rFonts w:eastAsia="Times New Roman" w:cs="Times New Roman"/>
          <w:sz w:val="24"/>
          <w:szCs w:val="24"/>
          <w:lang w:eastAsia="ru-RU"/>
        </w:rPr>
        <w:t xml:space="preserve">4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физической культуры, массового спорта и отдыха, туризма:</w:t>
      </w:r>
      <w:bookmarkEnd w:id="107"/>
      <w:bookmarkEnd w:id="108"/>
      <w:bookmarkEnd w:id="109"/>
      <w:bookmarkEnd w:id="110"/>
    </w:p>
    <w:p w:rsidR="00807990" w:rsidRPr="00807990" w:rsidRDefault="00807990" w:rsidP="00807990">
      <w:pPr>
        <w:pStyle w:val="a3"/>
        <w:keepNext/>
        <w:keepLines/>
        <w:numPr>
          <w:ilvl w:val="0"/>
          <w:numId w:val="15"/>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11" w:name="_Toc395705828"/>
      <w:bookmarkStart w:id="112" w:name="_Toc398730161"/>
      <w:bookmarkStart w:id="113" w:name="_Toc407695891"/>
      <w:bookmarkStart w:id="114" w:name="_Toc395172399"/>
      <w:bookmarkStart w:id="115" w:name="_Toc395705831"/>
      <w:bookmarkEnd w:id="111"/>
      <w:bookmarkEnd w:id="112"/>
      <w:bookmarkEnd w:id="113"/>
    </w:p>
    <w:p w:rsidR="00807990" w:rsidRPr="00807990" w:rsidRDefault="00807990" w:rsidP="00807990">
      <w:pPr>
        <w:pStyle w:val="a3"/>
        <w:keepNext/>
        <w:keepLines/>
        <w:numPr>
          <w:ilvl w:val="0"/>
          <w:numId w:val="15"/>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16" w:name="_Toc398730162"/>
      <w:bookmarkStart w:id="117" w:name="_Toc407695892"/>
      <w:bookmarkEnd w:id="116"/>
      <w:bookmarkEnd w:id="117"/>
    </w:p>
    <w:p w:rsidR="00807990" w:rsidRPr="00807990" w:rsidRDefault="00807990" w:rsidP="00807990">
      <w:pPr>
        <w:pStyle w:val="a3"/>
        <w:keepNext/>
        <w:keepLines/>
        <w:numPr>
          <w:ilvl w:val="0"/>
          <w:numId w:val="15"/>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18" w:name="_Toc398730163"/>
      <w:bookmarkStart w:id="119" w:name="_Toc407695893"/>
      <w:bookmarkEnd w:id="118"/>
      <w:bookmarkEnd w:id="119"/>
    </w:p>
    <w:p w:rsidR="00807990" w:rsidRPr="00807990" w:rsidRDefault="00807990" w:rsidP="00807990">
      <w:pPr>
        <w:pStyle w:val="a3"/>
        <w:keepNext/>
        <w:keepLines/>
        <w:numPr>
          <w:ilvl w:val="1"/>
          <w:numId w:val="15"/>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20" w:name="_Toc398730164"/>
      <w:bookmarkStart w:id="121" w:name="_Toc407695894"/>
      <w:bookmarkEnd w:id="120"/>
      <w:bookmarkEnd w:id="121"/>
    </w:p>
    <w:p w:rsidR="0037202C" w:rsidRPr="005B3B94" w:rsidRDefault="00A705E7" w:rsidP="00A705E7">
      <w:pPr>
        <w:pStyle w:val="3"/>
        <w:numPr>
          <w:ilvl w:val="2"/>
          <w:numId w:val="15"/>
        </w:numPr>
        <w:spacing w:after="120"/>
        <w:ind w:left="862" w:right="-284"/>
        <w:rPr>
          <w:rFonts w:eastAsia="Times New Roman" w:cs="Times New Roman"/>
          <w:sz w:val="24"/>
          <w:lang w:eastAsia="ru-RU"/>
        </w:rPr>
      </w:pPr>
      <w:bookmarkStart w:id="122" w:name="_Toc398730165"/>
      <w:bookmarkStart w:id="123" w:name="_Toc407695895"/>
      <w:r>
        <w:rPr>
          <w:rFonts w:eastAsia="Times New Roman" w:cs="Times New Roman"/>
          <w:sz w:val="24"/>
          <w:lang w:eastAsia="ru-RU"/>
        </w:rPr>
        <w:t>З</w:t>
      </w:r>
      <w:r w:rsidR="0037202C" w:rsidRPr="005B3B94">
        <w:rPr>
          <w:rFonts w:eastAsia="Times New Roman" w:cs="Times New Roman"/>
          <w:sz w:val="24"/>
          <w:lang w:eastAsia="ru-RU"/>
        </w:rPr>
        <w:t>дания и сооружения для развития физической культуры и массового спорта</w:t>
      </w:r>
      <w:bookmarkEnd w:id="114"/>
      <w:bookmarkEnd w:id="115"/>
      <w:bookmarkEnd w:id="122"/>
      <w:bookmarkEnd w:id="123"/>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b/>
          <w:sz w:val="24"/>
          <w:szCs w:val="24"/>
          <w:lang w:eastAsia="ru-RU"/>
        </w:rPr>
      </w:pPr>
      <w:r w:rsidRPr="005B3B94">
        <w:rPr>
          <w:rFonts w:ascii="Times New Roman" w:eastAsia="Times New Roman" w:hAnsi="Times New Roman" w:cs="Times New Roman"/>
          <w:sz w:val="24"/>
          <w:szCs w:val="24"/>
          <w:lang w:eastAsia="ru-RU"/>
        </w:rPr>
        <w:t>Расчетные показатели минимальной обеспеченности приведены в таблице:</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7"/>
        <w:gridCol w:w="3893"/>
        <w:gridCol w:w="2435"/>
      </w:tblGrid>
      <w:tr w:rsidR="0037202C" w:rsidRPr="005B3B94" w:rsidTr="000B4190">
        <w:tc>
          <w:tcPr>
            <w:tcW w:w="3737"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Объект</w:t>
            </w:r>
          </w:p>
        </w:tc>
        <w:tc>
          <w:tcPr>
            <w:tcW w:w="3893"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Единицы измерения</w:t>
            </w:r>
          </w:p>
        </w:tc>
        <w:tc>
          <w:tcPr>
            <w:tcW w:w="2435"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b/>
                <w:sz w:val="20"/>
                <w:szCs w:val="20"/>
              </w:rPr>
            </w:pPr>
            <w:r w:rsidRPr="005B3B94">
              <w:rPr>
                <w:rFonts w:ascii="Times New Roman" w:hAnsi="Times New Roman" w:cs="Times New Roman"/>
                <w:b/>
                <w:sz w:val="20"/>
                <w:szCs w:val="20"/>
              </w:rPr>
              <w:t>Минимальная обеспеченность</w:t>
            </w:r>
          </w:p>
        </w:tc>
      </w:tr>
      <w:tr w:rsidR="0037202C" w:rsidRPr="005B3B94" w:rsidTr="000B4190">
        <w:tc>
          <w:tcPr>
            <w:tcW w:w="3737"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Закрытые спортивные сооружения</w:t>
            </w:r>
          </w:p>
        </w:tc>
        <w:tc>
          <w:tcPr>
            <w:tcW w:w="3893"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м</w:t>
            </w:r>
            <w:r w:rsidRPr="005B3B94">
              <w:rPr>
                <w:rFonts w:ascii="Times New Roman" w:hAnsi="Times New Roman" w:cs="Times New Roman"/>
                <w:sz w:val="20"/>
                <w:szCs w:val="20"/>
                <w:vertAlign w:val="superscript"/>
              </w:rPr>
              <w:t xml:space="preserve">2 </w:t>
            </w:r>
            <w:r w:rsidRPr="005B3B94">
              <w:rPr>
                <w:rFonts w:ascii="Times New Roman" w:hAnsi="Times New Roman" w:cs="Times New Roman"/>
                <w:sz w:val="20"/>
                <w:szCs w:val="20"/>
              </w:rPr>
              <w:t>общей площади / 1000 жителей</w:t>
            </w:r>
          </w:p>
        </w:tc>
        <w:tc>
          <w:tcPr>
            <w:tcW w:w="2435" w:type="dxa"/>
            <w:vAlign w:val="center"/>
          </w:tcPr>
          <w:p w:rsidR="0037202C" w:rsidRPr="005B3B94" w:rsidRDefault="0037202C" w:rsidP="000B4190">
            <w:pPr>
              <w:widowControl w:val="0"/>
              <w:spacing w:after="0" w:line="276" w:lineRule="auto"/>
              <w:contextualSpacing/>
              <w:jc w:val="center"/>
              <w:rPr>
                <w:rFonts w:ascii="Times New Roman" w:hAnsi="Times New Roman" w:cs="Times New Roman"/>
                <w:sz w:val="20"/>
                <w:szCs w:val="20"/>
              </w:rPr>
            </w:pPr>
            <w:r w:rsidRPr="005B3B94">
              <w:rPr>
                <w:rFonts w:ascii="Times New Roman" w:hAnsi="Times New Roman" w:cs="Times New Roman"/>
                <w:sz w:val="20"/>
                <w:szCs w:val="20"/>
              </w:rPr>
              <w:t>30</w:t>
            </w:r>
          </w:p>
        </w:tc>
      </w:tr>
      <w:tr w:rsidR="0037202C" w:rsidRPr="005B3B94" w:rsidTr="000B4190">
        <w:tc>
          <w:tcPr>
            <w:tcW w:w="3737" w:type="dxa"/>
            <w:vAlign w:val="center"/>
          </w:tcPr>
          <w:p w:rsidR="00CA4054" w:rsidRDefault="00302A1E" w:rsidP="000B4190">
            <w:pPr>
              <w:spacing w:after="0"/>
              <w:jc w:val="center"/>
              <w:rPr>
                <w:rFonts w:ascii="Times New Roman" w:hAnsi="Times New Roman" w:cs="Times New Roman"/>
                <w:sz w:val="20"/>
                <w:szCs w:val="20"/>
              </w:rPr>
            </w:pPr>
            <w:r w:rsidRPr="005B3B94">
              <w:rPr>
                <w:rFonts w:ascii="Times New Roman" w:hAnsi="Times New Roman" w:cs="Times New Roman"/>
                <w:sz w:val="20"/>
                <w:szCs w:val="20"/>
              </w:rPr>
              <w:t>Комплексы физкультурно-</w:t>
            </w:r>
          </w:p>
          <w:p w:rsidR="0037202C" w:rsidRPr="005B3B94" w:rsidRDefault="00302A1E" w:rsidP="000B4190">
            <w:pPr>
              <w:spacing w:after="0"/>
              <w:jc w:val="center"/>
              <w:rPr>
                <w:rFonts w:ascii="Times New Roman" w:hAnsi="Times New Roman" w:cs="Times New Roman"/>
                <w:sz w:val="20"/>
                <w:szCs w:val="20"/>
              </w:rPr>
            </w:pPr>
            <w:r w:rsidRPr="005B3B94">
              <w:rPr>
                <w:rFonts w:ascii="Times New Roman" w:hAnsi="Times New Roman" w:cs="Times New Roman"/>
                <w:sz w:val="20"/>
                <w:szCs w:val="20"/>
              </w:rPr>
              <w:t>оздоровительных площадок</w:t>
            </w:r>
          </w:p>
        </w:tc>
        <w:tc>
          <w:tcPr>
            <w:tcW w:w="3893" w:type="dxa"/>
            <w:vAlign w:val="center"/>
          </w:tcPr>
          <w:p w:rsidR="0037202C" w:rsidRPr="005B3B94" w:rsidRDefault="0037202C" w:rsidP="000B4190">
            <w:pPr>
              <w:spacing w:after="0"/>
              <w:jc w:val="center"/>
              <w:rPr>
                <w:rFonts w:ascii="Times New Roman" w:hAnsi="Times New Roman" w:cs="Times New Roman"/>
                <w:sz w:val="20"/>
                <w:szCs w:val="20"/>
              </w:rPr>
            </w:pPr>
            <w:r w:rsidRPr="005B3B94">
              <w:rPr>
                <w:rFonts w:ascii="Times New Roman" w:hAnsi="Times New Roman" w:cs="Times New Roman"/>
                <w:sz w:val="20"/>
                <w:szCs w:val="20"/>
              </w:rPr>
              <w:t>га / 1000 жителей</w:t>
            </w:r>
          </w:p>
        </w:tc>
        <w:tc>
          <w:tcPr>
            <w:tcW w:w="2435" w:type="dxa"/>
            <w:vAlign w:val="center"/>
          </w:tcPr>
          <w:p w:rsidR="0037202C" w:rsidRPr="005B3B94" w:rsidRDefault="0037202C" w:rsidP="000B4190">
            <w:pPr>
              <w:spacing w:after="0"/>
              <w:jc w:val="center"/>
              <w:rPr>
                <w:rFonts w:ascii="Times New Roman" w:hAnsi="Times New Roman" w:cs="Times New Roman"/>
                <w:sz w:val="20"/>
                <w:szCs w:val="20"/>
              </w:rPr>
            </w:pPr>
            <w:r w:rsidRPr="005B3B94">
              <w:rPr>
                <w:rFonts w:ascii="Times New Roman" w:hAnsi="Times New Roman" w:cs="Times New Roman"/>
                <w:sz w:val="20"/>
                <w:szCs w:val="20"/>
              </w:rPr>
              <w:t>0,7</w:t>
            </w:r>
          </w:p>
        </w:tc>
      </w:tr>
    </w:tbl>
    <w:p w:rsidR="0037202C" w:rsidRPr="005B3B94" w:rsidRDefault="0037202C" w:rsidP="00A705E7">
      <w:pPr>
        <w:widowControl w:val="0"/>
        <w:spacing w:before="120" w:after="0" w:line="276" w:lineRule="auto"/>
        <w:ind w:left="-567" w:right="-284" w:firstLine="709"/>
        <w:jc w:val="both"/>
        <w:rPr>
          <w:rFonts w:ascii="Times New Roman" w:hAnsi="Times New Roman" w:cs="Times New Roman"/>
          <w:sz w:val="20"/>
          <w:szCs w:val="20"/>
        </w:rPr>
      </w:pPr>
      <w:r w:rsidRPr="005B3B94">
        <w:rPr>
          <w:rFonts w:ascii="Times New Roman" w:hAnsi="Times New Roman" w:cs="Times New Roman"/>
          <w:spacing w:val="40"/>
          <w:sz w:val="20"/>
          <w:szCs w:val="20"/>
          <w:u w:val="single"/>
        </w:rPr>
        <w:t>Примечание</w:t>
      </w:r>
      <w:r w:rsidRPr="005B3B94">
        <w:rPr>
          <w:rFonts w:ascii="Times New Roman" w:hAnsi="Times New Roman" w:cs="Times New Roman"/>
          <w:spacing w:val="40"/>
          <w:sz w:val="20"/>
          <w:szCs w:val="20"/>
        </w:rPr>
        <w:t>:</w:t>
      </w:r>
      <w:r w:rsidRPr="005B3B94">
        <w:rPr>
          <w:rFonts w:ascii="Times New Roman" w:hAnsi="Times New Roman" w:cs="Times New Roman"/>
          <w:sz w:val="20"/>
          <w:szCs w:val="20"/>
        </w:rPr>
        <w:t xml:space="preserve"> Закрытые спортивные сооружения - залы для занятий гимнастикой, борьбой, боксом, тяжелой атлетикой, спортивными играми, фехтованием; искусственные катки; закрытые бассейны для плавания; лыжные станции и стрелковые тиры.</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Комплексы физкультурно-оздоровительных площадок предусматриваются в поселении при любой численности населения.</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При размещении указанных учреждений следует учитывать радиус их доступности: </w:t>
      </w:r>
      <w:r w:rsidR="00302A1E" w:rsidRPr="005B3B94">
        <w:rPr>
          <w:rFonts w:ascii="Times New Roman" w:hAnsi="Times New Roman" w:cs="Times New Roman"/>
          <w:sz w:val="24"/>
          <w:szCs w:val="24"/>
        </w:rPr>
        <w:t>комплексы физкультурно-оздоровительных площадок</w:t>
      </w:r>
      <w:r w:rsidRPr="005B3B94">
        <w:rPr>
          <w:rFonts w:ascii="Times New Roman" w:hAnsi="Times New Roman" w:cs="Times New Roman"/>
          <w:sz w:val="24"/>
          <w:szCs w:val="24"/>
        </w:rPr>
        <w:t xml:space="preserve"> – </w:t>
      </w:r>
      <w:r w:rsidRPr="005B3B94">
        <w:rPr>
          <w:rFonts w:ascii="Times New Roman" w:hAnsi="Times New Roman" w:cs="Times New Roman"/>
          <w:b/>
          <w:sz w:val="24"/>
          <w:szCs w:val="24"/>
        </w:rPr>
        <w:t>500 м</w:t>
      </w:r>
      <w:r w:rsidRPr="005B3B94">
        <w:rPr>
          <w:rFonts w:ascii="Times New Roman" w:hAnsi="Times New Roman" w:cs="Times New Roman"/>
          <w:sz w:val="24"/>
          <w:szCs w:val="24"/>
        </w:rPr>
        <w:t xml:space="preserve">, </w:t>
      </w:r>
      <w:r w:rsidR="00302A1E" w:rsidRPr="005B3B94">
        <w:rPr>
          <w:rFonts w:ascii="Times New Roman" w:hAnsi="Times New Roman" w:cs="Times New Roman"/>
          <w:sz w:val="24"/>
          <w:szCs w:val="24"/>
        </w:rPr>
        <w:t>закрытые спортивные сооружения</w:t>
      </w:r>
      <w:r w:rsidRPr="005B3B94">
        <w:rPr>
          <w:rFonts w:ascii="Times New Roman" w:hAnsi="Times New Roman" w:cs="Times New Roman"/>
          <w:sz w:val="24"/>
          <w:szCs w:val="24"/>
        </w:rPr>
        <w:t xml:space="preserve"> – </w:t>
      </w:r>
      <w:r w:rsidRPr="005B3B94">
        <w:rPr>
          <w:rFonts w:ascii="Times New Roman" w:hAnsi="Times New Roman" w:cs="Times New Roman"/>
          <w:b/>
          <w:sz w:val="24"/>
          <w:szCs w:val="24"/>
        </w:rPr>
        <w:t>1500 м</w:t>
      </w:r>
      <w:r w:rsidRPr="005B3B94">
        <w:rPr>
          <w:rFonts w:ascii="Times New Roman" w:hAnsi="Times New Roman" w:cs="Times New Roman"/>
          <w:sz w:val="24"/>
          <w:szCs w:val="24"/>
        </w:rPr>
        <w:t>.</w:t>
      </w:r>
    </w:p>
    <w:p w:rsidR="0037202C" w:rsidRPr="005B3B94" w:rsidRDefault="00A705E7" w:rsidP="006E0894">
      <w:pPr>
        <w:pStyle w:val="3"/>
        <w:numPr>
          <w:ilvl w:val="2"/>
          <w:numId w:val="15"/>
        </w:numPr>
        <w:spacing w:before="120" w:after="120"/>
        <w:ind w:left="-567" w:right="-284" w:firstLine="709"/>
        <w:rPr>
          <w:rFonts w:eastAsia="Times New Roman" w:cs="Times New Roman"/>
          <w:sz w:val="24"/>
          <w:lang w:eastAsia="ru-RU"/>
        </w:rPr>
      </w:pPr>
      <w:bookmarkStart w:id="124" w:name="_Toc395172401"/>
      <w:bookmarkStart w:id="125" w:name="_Toc395705832"/>
      <w:bookmarkStart w:id="126" w:name="_Toc398730166"/>
      <w:bookmarkStart w:id="127" w:name="_Toc407695896"/>
      <w:r>
        <w:rPr>
          <w:rFonts w:eastAsia="Times New Roman" w:cs="Times New Roman"/>
          <w:sz w:val="24"/>
          <w:lang w:eastAsia="ru-RU"/>
        </w:rPr>
        <w:t>Т</w:t>
      </w:r>
      <w:r w:rsidR="0037202C" w:rsidRPr="005B3B94">
        <w:rPr>
          <w:rFonts w:eastAsia="Times New Roman" w:cs="Times New Roman"/>
          <w:sz w:val="24"/>
          <w:lang w:eastAsia="ru-RU"/>
        </w:rPr>
        <w:t>уристические базы, гостиницы, мотели, кемпинги, базы отдыха</w:t>
      </w:r>
      <w:bookmarkEnd w:id="124"/>
      <w:bookmarkEnd w:id="125"/>
      <w:bookmarkEnd w:id="126"/>
      <w:bookmarkEnd w:id="127"/>
    </w:p>
    <w:p w:rsidR="0037202C" w:rsidRPr="005B3B94" w:rsidRDefault="00A937DB"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П</w:t>
      </w:r>
      <w:r w:rsidR="0037202C" w:rsidRPr="005B3B94">
        <w:rPr>
          <w:rFonts w:ascii="Times New Roman" w:eastAsia="Times New Roman" w:hAnsi="Times New Roman" w:cs="Times New Roman"/>
          <w:sz w:val="24"/>
          <w:szCs w:val="24"/>
          <w:lang w:eastAsia="ru-RU"/>
        </w:rPr>
        <w:t>оказатели минимальной обеспеченности</w:t>
      </w:r>
      <w:r w:rsidRPr="005B3B94">
        <w:rPr>
          <w:rFonts w:ascii="Times New Roman" w:eastAsia="Times New Roman" w:hAnsi="Times New Roman" w:cs="Times New Roman"/>
          <w:sz w:val="24"/>
          <w:szCs w:val="24"/>
          <w:lang w:eastAsia="ru-RU"/>
        </w:rPr>
        <w:t xml:space="preserve"> и максимальной территориальной доступностидля данных объектов не нормируются. Мощность и иные параметры определять по заданию на проектирование.</w:t>
      </w:r>
    </w:p>
    <w:p w:rsidR="0037202C" w:rsidRPr="005B3B94" w:rsidRDefault="00A705E7" w:rsidP="006E0894">
      <w:pPr>
        <w:pStyle w:val="3"/>
        <w:numPr>
          <w:ilvl w:val="2"/>
          <w:numId w:val="15"/>
        </w:numPr>
        <w:spacing w:before="120" w:after="120"/>
        <w:ind w:left="-567" w:right="-284" w:firstLine="709"/>
        <w:rPr>
          <w:rFonts w:eastAsia="Times New Roman" w:cs="Times New Roman"/>
          <w:sz w:val="24"/>
          <w:lang w:eastAsia="ru-RU"/>
        </w:rPr>
      </w:pPr>
      <w:bookmarkStart w:id="128" w:name="_Toc395172402"/>
      <w:bookmarkStart w:id="129" w:name="_Toc395705833"/>
      <w:bookmarkStart w:id="130" w:name="_Toc398730167"/>
      <w:bookmarkStart w:id="131" w:name="_Toc407695897"/>
      <w:r>
        <w:rPr>
          <w:rFonts w:eastAsia="Times New Roman" w:cs="Times New Roman"/>
          <w:sz w:val="24"/>
          <w:lang w:eastAsia="ru-RU"/>
        </w:rPr>
        <w:t>П</w:t>
      </w:r>
      <w:r w:rsidR="0037202C" w:rsidRPr="005B3B94">
        <w:rPr>
          <w:rFonts w:eastAsia="Times New Roman" w:cs="Times New Roman"/>
          <w:sz w:val="24"/>
          <w:lang w:eastAsia="ru-RU"/>
        </w:rPr>
        <w:t>ляжи, купальни, парки развлечений</w:t>
      </w:r>
      <w:bookmarkEnd w:id="128"/>
      <w:bookmarkEnd w:id="129"/>
      <w:bookmarkEnd w:id="130"/>
      <w:bookmarkEnd w:id="131"/>
    </w:p>
    <w:p w:rsidR="000C39F2" w:rsidRPr="005B3B94" w:rsidRDefault="000C39F2" w:rsidP="005B3B94">
      <w:pPr>
        <w:widowControl w:val="0"/>
        <w:spacing w:after="0" w:line="276" w:lineRule="auto"/>
        <w:ind w:left="-567" w:right="-285" w:firstLine="709"/>
        <w:contextualSpacing/>
        <w:jc w:val="both"/>
        <w:rPr>
          <w:rFonts w:ascii="Times New Roman" w:hAnsi="Times New Roman" w:cs="Times New Roman"/>
          <w:i/>
          <w:sz w:val="24"/>
          <w:szCs w:val="24"/>
        </w:rPr>
      </w:pPr>
      <w:r w:rsidRPr="005B3B94">
        <w:rPr>
          <w:rFonts w:ascii="Times New Roman" w:hAnsi="Times New Roman" w:cs="Times New Roman"/>
          <w:i/>
          <w:sz w:val="24"/>
          <w:szCs w:val="24"/>
        </w:rPr>
        <w:t>(Показатели территориальной доступности не нормируются)</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Размеры территорий пляжей, размещаемых в зонах отдыха, следует принимать, м</w:t>
      </w:r>
      <w:r w:rsidRPr="005B3B94">
        <w:rPr>
          <w:rFonts w:ascii="Times New Roman" w:hAnsi="Times New Roman" w:cs="Times New Roman"/>
          <w:sz w:val="24"/>
          <w:szCs w:val="24"/>
          <w:vertAlign w:val="superscript"/>
        </w:rPr>
        <w:t>2</w:t>
      </w:r>
      <w:r w:rsidRPr="005B3B94">
        <w:rPr>
          <w:rFonts w:ascii="Times New Roman" w:hAnsi="Times New Roman" w:cs="Times New Roman"/>
          <w:sz w:val="24"/>
          <w:szCs w:val="24"/>
        </w:rPr>
        <w:t xml:space="preserve"> на одного посетителя, не менее:</w:t>
      </w:r>
    </w:p>
    <w:p w:rsidR="0037202C" w:rsidRPr="005B3B94" w:rsidRDefault="0037202C" w:rsidP="005B3B94">
      <w:pPr>
        <w:widowControl w:val="0"/>
        <w:tabs>
          <w:tab w:val="left" w:pos="5015"/>
        </w:tabs>
        <w:overflowPunct w:val="0"/>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речных и озерных – 8;</w:t>
      </w:r>
    </w:p>
    <w:p w:rsidR="0037202C" w:rsidRPr="005B3B94" w:rsidRDefault="0037202C" w:rsidP="005B3B94">
      <w:pPr>
        <w:widowControl w:val="0"/>
        <w:tabs>
          <w:tab w:val="left" w:pos="5015"/>
        </w:tabs>
        <w:overflowPunct w:val="0"/>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для детей (речных и озерных) – 4.</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Размеры речных и озерных пляжей, размещаемых на землях, пригодных для </w:t>
      </w:r>
      <w:r w:rsidRPr="005B3B94">
        <w:rPr>
          <w:rFonts w:ascii="Times New Roman" w:hAnsi="Times New Roman" w:cs="Times New Roman"/>
          <w:sz w:val="24"/>
          <w:szCs w:val="24"/>
        </w:rPr>
        <w:lastRenderedPageBreak/>
        <w:t xml:space="preserve">сельскохозяйственного использования, следует принимать из расчета </w:t>
      </w:r>
      <w:smartTag w:uri="urn:schemas-microsoft-com:office:smarttags" w:element="metricconverter">
        <w:smartTagPr>
          <w:attr w:name="ProductID" w:val="5 м2"/>
        </w:smartTagPr>
        <w:r w:rsidRPr="005B3B94">
          <w:rPr>
            <w:rFonts w:ascii="Times New Roman" w:hAnsi="Times New Roman" w:cs="Times New Roman"/>
            <w:sz w:val="24"/>
            <w:szCs w:val="24"/>
          </w:rPr>
          <w:t>5 м</w:t>
        </w:r>
        <w:r w:rsidRPr="005B3B94">
          <w:rPr>
            <w:rFonts w:ascii="Times New Roman" w:hAnsi="Times New Roman" w:cs="Times New Roman"/>
            <w:sz w:val="24"/>
            <w:szCs w:val="24"/>
            <w:vertAlign w:val="superscript"/>
          </w:rPr>
          <w:t>2</w:t>
        </w:r>
      </w:smartTag>
      <w:r w:rsidRPr="005B3B94">
        <w:rPr>
          <w:rFonts w:ascii="Times New Roman" w:hAnsi="Times New Roman" w:cs="Times New Roman"/>
          <w:sz w:val="24"/>
          <w:szCs w:val="24"/>
        </w:rPr>
        <w:t xml:space="preserve"> на одного посетителя.</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Размеры территории специализированных лечебных пляжей для лечащихся с ограниченной подвижностью следует принимать из расчета 8 м</w:t>
      </w:r>
      <w:r w:rsidRPr="005B3B94">
        <w:rPr>
          <w:rFonts w:ascii="Times New Roman" w:hAnsi="Times New Roman" w:cs="Times New Roman"/>
          <w:sz w:val="24"/>
          <w:szCs w:val="24"/>
          <w:vertAlign w:val="superscript"/>
        </w:rPr>
        <w:t>2</w:t>
      </w:r>
      <w:r w:rsidRPr="005B3B94">
        <w:rPr>
          <w:rFonts w:ascii="Times New Roman" w:hAnsi="Times New Roman" w:cs="Times New Roman"/>
          <w:sz w:val="24"/>
          <w:szCs w:val="24"/>
        </w:rPr>
        <w:t xml:space="preserve"> на одного посетителя.</w:t>
      </w:r>
    </w:p>
    <w:p w:rsidR="0037202C" w:rsidRPr="005B3B94" w:rsidRDefault="0037202C" w:rsidP="005B3B94">
      <w:pPr>
        <w:widowControl w:val="0"/>
        <w:overflowPunct w:val="0"/>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Минимальную протяженность береговой полосы речных и озерных пляжей следует принимать не менее </w:t>
      </w:r>
      <w:smartTag w:uri="urn:schemas-microsoft-com:office:smarttags" w:element="metricconverter">
        <w:smartTagPr>
          <w:attr w:name="ProductID" w:val="0,25 м"/>
        </w:smartTagPr>
        <w:r w:rsidRPr="005B3B94">
          <w:rPr>
            <w:rFonts w:ascii="Times New Roman" w:hAnsi="Times New Roman" w:cs="Times New Roman"/>
            <w:sz w:val="24"/>
            <w:szCs w:val="24"/>
          </w:rPr>
          <w:t>0,25 м</w:t>
        </w:r>
      </w:smartTag>
      <w:r w:rsidRPr="005B3B94">
        <w:rPr>
          <w:rFonts w:ascii="Times New Roman" w:hAnsi="Times New Roman" w:cs="Times New Roman"/>
          <w:sz w:val="24"/>
          <w:szCs w:val="24"/>
        </w:rPr>
        <w:t xml:space="preserve"> на одного посетителя.</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Число единовременных посетителей на пляжах следует рассчитывать с учетом коэффициентов одновременной загрузки пляжей:</w:t>
      </w:r>
    </w:p>
    <w:p w:rsidR="0037202C" w:rsidRPr="005B3B94" w:rsidRDefault="0037202C" w:rsidP="005B3B94">
      <w:pPr>
        <w:widowControl w:val="0"/>
        <w:tabs>
          <w:tab w:val="left" w:pos="7479"/>
        </w:tabs>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санаториев – 0,6;</w:t>
      </w:r>
    </w:p>
    <w:p w:rsidR="0037202C" w:rsidRPr="005B3B94" w:rsidRDefault="0037202C" w:rsidP="005B3B94">
      <w:pPr>
        <w:widowControl w:val="0"/>
        <w:tabs>
          <w:tab w:val="left" w:pos="7479"/>
        </w:tabs>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учреждений отдыха и туризма – 0,7;</w:t>
      </w:r>
    </w:p>
    <w:p w:rsidR="0037202C" w:rsidRPr="005B3B94" w:rsidRDefault="0037202C" w:rsidP="005B3B94">
      <w:pPr>
        <w:widowControl w:val="0"/>
        <w:tabs>
          <w:tab w:val="left" w:pos="7479"/>
        </w:tabs>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детских лагерей – 0,5;</w:t>
      </w:r>
    </w:p>
    <w:p w:rsidR="0037202C" w:rsidRPr="005B3B94" w:rsidRDefault="0037202C" w:rsidP="005B3B94">
      <w:pPr>
        <w:widowControl w:val="0"/>
        <w:tabs>
          <w:tab w:val="left" w:pos="7479"/>
        </w:tabs>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общего пользования для местного населения – 0,2;</w:t>
      </w:r>
    </w:p>
    <w:p w:rsidR="0037202C" w:rsidRPr="005B3B94"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На бульварах шириной более </w:t>
      </w:r>
      <w:smartTag w:uri="urn:schemas-microsoft-com:office:smarttags" w:element="metricconverter">
        <w:smartTagPr>
          <w:attr w:name="ProductID" w:val="50 м"/>
        </w:smartTagPr>
        <w:r w:rsidRPr="005B3B94">
          <w:rPr>
            <w:rFonts w:ascii="Times New Roman" w:hAnsi="Times New Roman" w:cs="Times New Roman"/>
            <w:sz w:val="24"/>
            <w:szCs w:val="24"/>
          </w:rPr>
          <w:t>50 м</w:t>
        </w:r>
      </w:smartTag>
      <w:r w:rsidRPr="005B3B94">
        <w:rPr>
          <w:rFonts w:ascii="Times New Roman" w:hAnsi="Times New Roman" w:cs="Times New Roman"/>
          <w:sz w:val="24"/>
          <w:szCs w:val="24"/>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w:t>
      </w:r>
    </w:p>
    <w:p w:rsidR="0037202C" w:rsidRDefault="0037202C" w:rsidP="005B3B94">
      <w:pPr>
        <w:pStyle w:val="a3"/>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 xml:space="preserve">Расчётные показатели количества машино-мест для парковки легковых автомобилей на приобъектных стоянках приведены </w:t>
      </w:r>
      <w:r w:rsidR="00012C1D">
        <w:rPr>
          <w:rFonts w:ascii="Times New Roman" w:hAnsi="Times New Roman" w:cs="Times New Roman"/>
          <w:sz w:val="24"/>
          <w:szCs w:val="24"/>
        </w:rPr>
        <w:t>в пункте 4</w:t>
      </w:r>
      <w:r w:rsidR="00A244FD" w:rsidRPr="00A244FD">
        <w:rPr>
          <w:rFonts w:ascii="Times New Roman" w:hAnsi="Times New Roman" w:cs="Times New Roman"/>
          <w:sz w:val="24"/>
          <w:szCs w:val="24"/>
        </w:rPr>
        <w:t>.1</w:t>
      </w:r>
      <w:r w:rsidRPr="00A244FD">
        <w:rPr>
          <w:rFonts w:ascii="Times New Roman" w:hAnsi="Times New Roman" w:cs="Times New Roman"/>
          <w:sz w:val="24"/>
          <w:szCs w:val="24"/>
        </w:rPr>
        <w:t>.3.</w:t>
      </w:r>
    </w:p>
    <w:p w:rsidR="0037202C" w:rsidRDefault="001621FE" w:rsidP="006E0894">
      <w:pPr>
        <w:pStyle w:val="1"/>
        <w:spacing w:before="240" w:after="120"/>
        <w:ind w:left="-567" w:right="-284"/>
        <w:rPr>
          <w:rFonts w:eastAsia="Times New Roman" w:cs="Times New Roman"/>
          <w:sz w:val="24"/>
          <w:szCs w:val="24"/>
          <w:lang w:eastAsia="ru-RU"/>
        </w:rPr>
      </w:pPr>
      <w:bookmarkStart w:id="132" w:name="_Toc395172403"/>
      <w:bookmarkStart w:id="133" w:name="_Toc395705834"/>
      <w:bookmarkStart w:id="134" w:name="_Toc398730168"/>
      <w:bookmarkStart w:id="135" w:name="_Toc407695898"/>
      <w:r w:rsidRPr="001621FE">
        <w:rPr>
          <w:rFonts w:eastAsia="Times New Roman" w:cs="Times New Roman"/>
          <w:b w:val="0"/>
          <w:sz w:val="24"/>
          <w:szCs w:val="24"/>
          <w:lang w:eastAsia="ru-RU"/>
        </w:rPr>
        <w:t>4.</w:t>
      </w:r>
      <w:r>
        <w:rPr>
          <w:rFonts w:eastAsia="Times New Roman" w:cs="Times New Roman"/>
          <w:sz w:val="24"/>
          <w:szCs w:val="24"/>
          <w:lang w:eastAsia="ru-RU"/>
        </w:rPr>
        <w:t xml:space="preserve">5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жилищного строительства:</w:t>
      </w:r>
      <w:bookmarkEnd w:id="132"/>
      <w:bookmarkEnd w:id="133"/>
      <w:bookmarkEnd w:id="134"/>
      <w:bookmarkEnd w:id="135"/>
    </w:p>
    <w:p w:rsidR="00012C1D" w:rsidRPr="00012C1D" w:rsidRDefault="00012C1D" w:rsidP="00012C1D">
      <w:pPr>
        <w:pStyle w:val="a3"/>
        <w:keepNext/>
        <w:keepLines/>
        <w:numPr>
          <w:ilvl w:val="0"/>
          <w:numId w:val="1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36" w:name="_Toc395705835"/>
      <w:bookmarkStart w:id="137" w:name="_Toc398730169"/>
      <w:bookmarkStart w:id="138" w:name="_Toc407695899"/>
      <w:bookmarkStart w:id="139" w:name="_Toc395172404"/>
      <w:bookmarkStart w:id="140" w:name="_Toc395705838"/>
      <w:bookmarkEnd w:id="136"/>
      <w:bookmarkEnd w:id="137"/>
      <w:bookmarkEnd w:id="138"/>
    </w:p>
    <w:p w:rsidR="00012C1D" w:rsidRPr="00012C1D" w:rsidRDefault="00012C1D" w:rsidP="00012C1D">
      <w:pPr>
        <w:pStyle w:val="a3"/>
        <w:keepNext/>
        <w:keepLines/>
        <w:numPr>
          <w:ilvl w:val="0"/>
          <w:numId w:val="1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41" w:name="_Toc398730170"/>
      <w:bookmarkStart w:id="142" w:name="_Toc407695900"/>
      <w:bookmarkEnd w:id="141"/>
      <w:bookmarkEnd w:id="142"/>
    </w:p>
    <w:p w:rsidR="00012C1D" w:rsidRPr="00012C1D" w:rsidRDefault="00012C1D" w:rsidP="00012C1D">
      <w:pPr>
        <w:pStyle w:val="a3"/>
        <w:keepNext/>
        <w:keepLines/>
        <w:numPr>
          <w:ilvl w:val="0"/>
          <w:numId w:val="1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43" w:name="_Toc398730171"/>
      <w:bookmarkStart w:id="144" w:name="_Toc407695901"/>
      <w:bookmarkEnd w:id="143"/>
      <w:bookmarkEnd w:id="144"/>
    </w:p>
    <w:p w:rsidR="00012C1D" w:rsidRPr="00012C1D" w:rsidRDefault="00012C1D" w:rsidP="00012C1D">
      <w:pPr>
        <w:pStyle w:val="a3"/>
        <w:keepNext/>
        <w:keepLines/>
        <w:numPr>
          <w:ilvl w:val="1"/>
          <w:numId w:val="16"/>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45" w:name="_Toc398730172"/>
      <w:bookmarkStart w:id="146" w:name="_Toc407695902"/>
      <w:bookmarkEnd w:id="145"/>
      <w:bookmarkEnd w:id="146"/>
    </w:p>
    <w:p w:rsidR="0037202C" w:rsidRPr="005B3B94" w:rsidRDefault="006E0894" w:rsidP="00012C1D">
      <w:pPr>
        <w:pStyle w:val="3"/>
        <w:numPr>
          <w:ilvl w:val="2"/>
          <w:numId w:val="16"/>
        </w:numPr>
        <w:ind w:left="862" w:right="-285"/>
        <w:rPr>
          <w:rFonts w:eastAsia="Times New Roman" w:cs="Times New Roman"/>
          <w:sz w:val="24"/>
          <w:lang w:eastAsia="ru-RU"/>
        </w:rPr>
      </w:pPr>
      <w:bookmarkStart w:id="147" w:name="_Toc398730173"/>
      <w:bookmarkStart w:id="148" w:name="_Toc407695903"/>
      <w:r>
        <w:rPr>
          <w:rFonts w:eastAsia="Times New Roman" w:cs="Times New Roman"/>
          <w:sz w:val="24"/>
          <w:lang w:eastAsia="ru-RU"/>
        </w:rPr>
        <w:t>М</w:t>
      </w:r>
      <w:r w:rsidR="0037202C" w:rsidRPr="005B3B94">
        <w:rPr>
          <w:rFonts w:eastAsia="Times New Roman" w:cs="Times New Roman"/>
          <w:sz w:val="24"/>
          <w:lang w:eastAsia="ru-RU"/>
        </w:rPr>
        <w:t>униципальный жилищный фонд</w:t>
      </w:r>
      <w:bookmarkEnd w:id="139"/>
      <w:bookmarkEnd w:id="140"/>
      <w:bookmarkEnd w:id="147"/>
      <w:bookmarkEnd w:id="148"/>
    </w:p>
    <w:p w:rsidR="000C39F2" w:rsidRPr="005B3B94" w:rsidRDefault="000C39F2" w:rsidP="00E9202C">
      <w:pPr>
        <w:ind w:left="-567" w:right="-285" w:firstLine="709"/>
        <w:rPr>
          <w:rFonts w:ascii="Times New Roman" w:hAnsi="Times New Roman" w:cs="Times New Roman"/>
          <w:i/>
          <w:sz w:val="24"/>
          <w:szCs w:val="24"/>
        </w:rPr>
      </w:pPr>
      <w:r w:rsidRPr="005B3B94">
        <w:rPr>
          <w:rFonts w:ascii="Times New Roman" w:hAnsi="Times New Roman" w:cs="Times New Roman"/>
          <w:i/>
          <w:sz w:val="24"/>
          <w:szCs w:val="24"/>
        </w:rPr>
        <w:t>(Показатели территориальной доступности не нормируются)</w:t>
      </w:r>
    </w:p>
    <w:p w:rsidR="00CE4A6B" w:rsidRPr="00CE4A6B" w:rsidRDefault="00CE4A6B" w:rsidP="00CE4A6B">
      <w:pPr>
        <w:widowControl w:val="0"/>
        <w:spacing w:after="0" w:line="276" w:lineRule="auto"/>
        <w:ind w:left="-567" w:right="-285" w:firstLine="709"/>
        <w:contextualSpacing/>
        <w:jc w:val="both"/>
        <w:rPr>
          <w:rFonts w:ascii="Times New Roman" w:hAnsi="Times New Roman" w:cs="Times New Roman"/>
          <w:sz w:val="24"/>
          <w:szCs w:val="24"/>
        </w:rPr>
      </w:pPr>
      <w:r w:rsidRPr="00CE4A6B">
        <w:rPr>
          <w:rFonts w:ascii="Times New Roman" w:hAnsi="Times New Roman" w:cs="Times New Roman"/>
          <w:sz w:val="24"/>
          <w:szCs w:val="24"/>
        </w:rPr>
        <w:t xml:space="preserve">Учётная норма площади жилого помещения при постановке граждан на учет в качестве нуждающихся в получении жилых помещений в поселении и нормы предоставления площади жилого помещения по договорам социального найма утверждаются представительным органом местного самоуправления муниципального образования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CE4A6B">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CE4A6B">
        <w:rPr>
          <w:rFonts w:ascii="Times New Roman" w:hAnsi="Times New Roman" w:cs="Times New Roman"/>
          <w:sz w:val="24"/>
          <w:szCs w:val="24"/>
        </w:rPr>
        <w:t xml:space="preserve">. </w:t>
      </w:r>
    </w:p>
    <w:p w:rsidR="00CE4A6B" w:rsidRPr="00CE4A6B" w:rsidRDefault="00CE4A6B" w:rsidP="00CE4A6B">
      <w:pPr>
        <w:widowControl w:val="0"/>
        <w:spacing w:after="0" w:line="276" w:lineRule="auto"/>
        <w:ind w:left="-567" w:right="-285" w:firstLine="709"/>
        <w:contextualSpacing/>
        <w:jc w:val="both"/>
        <w:rPr>
          <w:rFonts w:ascii="Times New Roman" w:hAnsi="Times New Roman" w:cs="Times New Roman"/>
          <w:sz w:val="24"/>
          <w:szCs w:val="24"/>
        </w:rPr>
      </w:pPr>
      <w:r w:rsidRPr="00CE4A6B">
        <w:rPr>
          <w:rFonts w:ascii="Times New Roman" w:hAnsi="Times New Roman" w:cs="Times New Roman"/>
          <w:sz w:val="24"/>
          <w:szCs w:val="24"/>
        </w:rPr>
        <w:t>Расчетные показатели минимальной обеспеченности общей площадью жилых помещений для индивидуальной жилой застройки не нормируются.</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Площадь земельного участка для проектирования жилых зданий на территории жилой застройки определяется с учетом обеспечения возможности благоустройства (размещения площадок для игр детей дошкольного и школьного возраста, для отдыха взрослого населения, для занятий физкультурой, для хозяйственных целей и выгула собак, для стоянок автотранспорта) и озеленения.</w:t>
      </w:r>
    </w:p>
    <w:p w:rsidR="0037202C"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Обеспеченность площадками дворового благоустройства (состав, количество и размеры), размещаемыми в микрорайонах (кварталах) жилых зон, устанавливается в задании на проектирование с учетом демографического состава населения и нормируемых элементов.</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pacing w:val="-2"/>
          <w:sz w:val="24"/>
          <w:szCs w:val="24"/>
        </w:rPr>
        <w:t>Расчет площади элементов дворовой территории осуществляется</w:t>
      </w:r>
      <w:r w:rsidRPr="005B3B94">
        <w:rPr>
          <w:rFonts w:ascii="Times New Roman" w:hAnsi="Times New Roman" w:cs="Times New Roman"/>
          <w:sz w:val="24"/>
          <w:szCs w:val="24"/>
        </w:rPr>
        <w:t xml:space="preserve"> в соответствии с минимальными параметрами, приведенными в таблице:</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7"/>
        <w:gridCol w:w="4508"/>
      </w:tblGrid>
      <w:tr w:rsidR="0037202C" w:rsidRPr="005B3B94" w:rsidTr="00FE4C12">
        <w:trPr>
          <w:trHeight w:val="340"/>
        </w:trPr>
        <w:tc>
          <w:tcPr>
            <w:tcW w:w="5557"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b/>
                <w:sz w:val="20"/>
                <w:szCs w:val="20"/>
              </w:rPr>
            </w:pPr>
            <w:r w:rsidRPr="005B3B94">
              <w:rPr>
                <w:rFonts w:ascii="Times New Roman" w:hAnsi="Times New Roman" w:cs="Times New Roman"/>
                <w:b/>
                <w:sz w:val="20"/>
                <w:szCs w:val="20"/>
              </w:rPr>
              <w:t>Площадки</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b/>
                <w:sz w:val="20"/>
                <w:szCs w:val="20"/>
              </w:rPr>
            </w:pPr>
            <w:r w:rsidRPr="005B3B94">
              <w:rPr>
                <w:rFonts w:ascii="Times New Roman" w:hAnsi="Times New Roman" w:cs="Times New Roman"/>
                <w:b/>
                <w:sz w:val="20"/>
                <w:szCs w:val="20"/>
              </w:rPr>
              <w:t>Удельные размеры площадок, м</w:t>
            </w:r>
            <w:r w:rsidRPr="005B3B94">
              <w:rPr>
                <w:rFonts w:ascii="Times New Roman" w:hAnsi="Times New Roman" w:cs="Times New Roman"/>
                <w:b/>
                <w:sz w:val="20"/>
                <w:szCs w:val="20"/>
                <w:vertAlign w:val="superscript"/>
              </w:rPr>
              <w:t>2</w:t>
            </w:r>
            <w:r w:rsidRPr="005B3B94">
              <w:rPr>
                <w:rFonts w:ascii="Times New Roman" w:hAnsi="Times New Roman" w:cs="Times New Roman"/>
                <w:b/>
                <w:sz w:val="20"/>
                <w:szCs w:val="20"/>
              </w:rPr>
              <w:t>/чел.</w:t>
            </w:r>
          </w:p>
        </w:tc>
      </w:tr>
      <w:tr w:rsidR="0037202C" w:rsidRPr="005B3B94" w:rsidTr="00FE4C12">
        <w:trPr>
          <w:trHeight w:val="510"/>
        </w:trPr>
        <w:tc>
          <w:tcPr>
            <w:tcW w:w="5557" w:type="dxa"/>
            <w:vAlign w:val="center"/>
          </w:tcPr>
          <w:p w:rsidR="0037202C" w:rsidRPr="005B3B94" w:rsidRDefault="0037202C" w:rsidP="005B3B94">
            <w:pPr>
              <w:widowControl w:val="0"/>
              <w:spacing w:after="0" w:line="276" w:lineRule="auto"/>
              <w:ind w:left="-567" w:right="-285" w:firstLine="709"/>
              <w:contextualSpacing/>
              <w:rPr>
                <w:rFonts w:ascii="Times New Roman" w:hAnsi="Times New Roman" w:cs="Times New Roman"/>
                <w:sz w:val="20"/>
                <w:szCs w:val="20"/>
              </w:rPr>
            </w:pPr>
            <w:r w:rsidRPr="005B3B94">
              <w:rPr>
                <w:rFonts w:ascii="Times New Roman" w:hAnsi="Times New Roman" w:cs="Times New Roman"/>
                <w:sz w:val="20"/>
                <w:szCs w:val="20"/>
              </w:rPr>
              <w:t>Для игр детей дошкольного и младшего школьного возраста</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sz w:val="20"/>
                <w:szCs w:val="20"/>
              </w:rPr>
            </w:pPr>
            <w:r w:rsidRPr="005B3B94">
              <w:rPr>
                <w:rFonts w:ascii="Times New Roman" w:hAnsi="Times New Roman" w:cs="Times New Roman"/>
                <w:sz w:val="20"/>
                <w:szCs w:val="20"/>
              </w:rPr>
              <w:t>0,7</w:t>
            </w:r>
          </w:p>
        </w:tc>
      </w:tr>
      <w:tr w:rsidR="0037202C" w:rsidRPr="005B3B94" w:rsidTr="00FE4C12">
        <w:trPr>
          <w:trHeight w:val="284"/>
        </w:trPr>
        <w:tc>
          <w:tcPr>
            <w:tcW w:w="5557" w:type="dxa"/>
            <w:vAlign w:val="center"/>
          </w:tcPr>
          <w:p w:rsidR="0037202C" w:rsidRPr="005B3B94" w:rsidRDefault="0037202C" w:rsidP="005B3B94">
            <w:pPr>
              <w:widowControl w:val="0"/>
              <w:spacing w:after="0" w:line="276" w:lineRule="auto"/>
              <w:ind w:left="-567" w:right="-285" w:firstLine="709"/>
              <w:contextualSpacing/>
              <w:rPr>
                <w:rFonts w:ascii="Times New Roman" w:hAnsi="Times New Roman" w:cs="Times New Roman"/>
                <w:sz w:val="20"/>
                <w:szCs w:val="20"/>
              </w:rPr>
            </w:pPr>
            <w:r w:rsidRPr="005B3B94">
              <w:rPr>
                <w:rFonts w:ascii="Times New Roman" w:hAnsi="Times New Roman" w:cs="Times New Roman"/>
                <w:sz w:val="20"/>
                <w:szCs w:val="20"/>
              </w:rPr>
              <w:t>Для отдыха взрослого населения</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sz w:val="20"/>
                <w:szCs w:val="20"/>
              </w:rPr>
            </w:pPr>
            <w:r w:rsidRPr="005B3B94">
              <w:rPr>
                <w:rFonts w:ascii="Times New Roman" w:hAnsi="Times New Roman" w:cs="Times New Roman"/>
                <w:sz w:val="20"/>
                <w:szCs w:val="20"/>
              </w:rPr>
              <w:t>0,1</w:t>
            </w:r>
          </w:p>
        </w:tc>
      </w:tr>
      <w:tr w:rsidR="0037202C" w:rsidRPr="005B3B94" w:rsidTr="00FE4C12">
        <w:trPr>
          <w:trHeight w:val="284"/>
        </w:trPr>
        <w:tc>
          <w:tcPr>
            <w:tcW w:w="5557" w:type="dxa"/>
            <w:vAlign w:val="center"/>
          </w:tcPr>
          <w:p w:rsidR="0037202C" w:rsidRPr="005B3B94" w:rsidRDefault="0037202C" w:rsidP="005B3B94">
            <w:pPr>
              <w:widowControl w:val="0"/>
              <w:spacing w:after="0" w:line="276" w:lineRule="auto"/>
              <w:ind w:left="-567" w:right="-285" w:firstLine="709"/>
              <w:contextualSpacing/>
              <w:rPr>
                <w:rFonts w:ascii="Times New Roman" w:hAnsi="Times New Roman" w:cs="Times New Roman"/>
                <w:sz w:val="20"/>
                <w:szCs w:val="20"/>
              </w:rPr>
            </w:pPr>
            <w:r w:rsidRPr="005B3B94">
              <w:rPr>
                <w:rFonts w:ascii="Times New Roman" w:hAnsi="Times New Roman" w:cs="Times New Roman"/>
                <w:sz w:val="20"/>
                <w:szCs w:val="20"/>
              </w:rPr>
              <w:t>Для занятий физкультурой</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sz w:val="20"/>
                <w:szCs w:val="20"/>
              </w:rPr>
            </w:pPr>
            <w:r w:rsidRPr="005B3B94">
              <w:rPr>
                <w:rFonts w:ascii="Times New Roman" w:hAnsi="Times New Roman" w:cs="Times New Roman"/>
                <w:sz w:val="20"/>
                <w:szCs w:val="20"/>
              </w:rPr>
              <w:t>2,0</w:t>
            </w:r>
          </w:p>
        </w:tc>
      </w:tr>
      <w:tr w:rsidR="0037202C" w:rsidRPr="005B3B94" w:rsidTr="00FE4C12">
        <w:trPr>
          <w:trHeight w:val="284"/>
        </w:trPr>
        <w:tc>
          <w:tcPr>
            <w:tcW w:w="5557" w:type="dxa"/>
            <w:vAlign w:val="center"/>
          </w:tcPr>
          <w:p w:rsidR="0037202C" w:rsidRPr="005B3B94" w:rsidRDefault="0037202C" w:rsidP="005B3B94">
            <w:pPr>
              <w:widowControl w:val="0"/>
              <w:spacing w:after="0" w:line="276" w:lineRule="auto"/>
              <w:ind w:left="-567" w:right="-285" w:firstLine="709"/>
              <w:contextualSpacing/>
              <w:rPr>
                <w:rFonts w:ascii="Times New Roman" w:hAnsi="Times New Roman" w:cs="Times New Roman"/>
                <w:sz w:val="20"/>
                <w:szCs w:val="20"/>
              </w:rPr>
            </w:pPr>
            <w:r w:rsidRPr="005B3B94">
              <w:rPr>
                <w:rFonts w:ascii="Times New Roman" w:hAnsi="Times New Roman" w:cs="Times New Roman"/>
                <w:sz w:val="20"/>
                <w:szCs w:val="20"/>
              </w:rPr>
              <w:t>Для хозяйственных целей и выгула собак</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sz w:val="20"/>
                <w:szCs w:val="20"/>
              </w:rPr>
            </w:pPr>
            <w:r w:rsidRPr="005B3B94">
              <w:rPr>
                <w:rFonts w:ascii="Times New Roman" w:hAnsi="Times New Roman" w:cs="Times New Roman"/>
                <w:sz w:val="20"/>
                <w:szCs w:val="20"/>
              </w:rPr>
              <w:t>0,3</w:t>
            </w:r>
          </w:p>
        </w:tc>
      </w:tr>
      <w:tr w:rsidR="0037202C" w:rsidRPr="005B3B94" w:rsidTr="00FE4C12">
        <w:trPr>
          <w:trHeight w:val="284"/>
        </w:trPr>
        <w:tc>
          <w:tcPr>
            <w:tcW w:w="5557" w:type="dxa"/>
            <w:vAlign w:val="center"/>
          </w:tcPr>
          <w:p w:rsidR="0037202C" w:rsidRPr="005B3B94" w:rsidRDefault="0037202C" w:rsidP="005B3B94">
            <w:pPr>
              <w:widowControl w:val="0"/>
              <w:spacing w:after="0" w:line="276" w:lineRule="auto"/>
              <w:ind w:left="-567" w:right="-285" w:firstLine="709"/>
              <w:contextualSpacing/>
              <w:rPr>
                <w:rFonts w:ascii="Times New Roman" w:hAnsi="Times New Roman" w:cs="Times New Roman"/>
                <w:sz w:val="20"/>
                <w:szCs w:val="20"/>
              </w:rPr>
            </w:pPr>
            <w:r w:rsidRPr="005B3B94">
              <w:rPr>
                <w:rFonts w:ascii="Times New Roman" w:hAnsi="Times New Roman" w:cs="Times New Roman"/>
                <w:sz w:val="20"/>
                <w:szCs w:val="20"/>
              </w:rPr>
              <w:lastRenderedPageBreak/>
              <w:t>Для стоянки автотранспорта</w:t>
            </w:r>
          </w:p>
        </w:tc>
        <w:tc>
          <w:tcPr>
            <w:tcW w:w="4508" w:type="dxa"/>
            <w:vAlign w:val="center"/>
          </w:tcPr>
          <w:p w:rsidR="0037202C" w:rsidRPr="005B3B94" w:rsidRDefault="0037202C" w:rsidP="005B3B94">
            <w:pPr>
              <w:widowControl w:val="0"/>
              <w:spacing w:after="0" w:line="276" w:lineRule="auto"/>
              <w:ind w:left="-567" w:right="-285" w:firstLine="709"/>
              <w:contextualSpacing/>
              <w:jc w:val="center"/>
              <w:rPr>
                <w:rFonts w:ascii="Times New Roman" w:hAnsi="Times New Roman" w:cs="Times New Roman"/>
                <w:sz w:val="20"/>
                <w:szCs w:val="20"/>
              </w:rPr>
            </w:pPr>
            <w:r w:rsidRPr="005B3B94">
              <w:rPr>
                <w:rFonts w:ascii="Times New Roman" w:hAnsi="Times New Roman" w:cs="Times New Roman"/>
                <w:sz w:val="20"/>
                <w:szCs w:val="20"/>
              </w:rPr>
              <w:t>0,8</w:t>
            </w:r>
          </w:p>
        </w:tc>
      </w:tr>
    </w:tbl>
    <w:p w:rsidR="0037202C" w:rsidRPr="005B3B94" w:rsidRDefault="00765891" w:rsidP="00FB0008">
      <w:pPr>
        <w:pStyle w:val="3"/>
        <w:numPr>
          <w:ilvl w:val="2"/>
          <w:numId w:val="16"/>
        </w:numPr>
        <w:spacing w:before="240" w:after="120"/>
        <w:ind w:left="-567" w:right="-284" w:firstLine="709"/>
        <w:rPr>
          <w:rFonts w:eastAsia="Times New Roman" w:cs="Times New Roman"/>
          <w:sz w:val="24"/>
          <w:lang w:eastAsia="ru-RU"/>
        </w:rPr>
      </w:pPr>
      <w:bookmarkStart w:id="149" w:name="_Toc395705839"/>
      <w:bookmarkStart w:id="150" w:name="_Toc398730174"/>
      <w:bookmarkStart w:id="151" w:name="_Toc407695904"/>
      <w:r>
        <w:rPr>
          <w:rFonts w:eastAsia="Times New Roman" w:cs="Times New Roman"/>
          <w:sz w:val="24"/>
          <w:lang w:eastAsia="ru-RU"/>
        </w:rPr>
        <w:t>Д</w:t>
      </w:r>
      <w:r w:rsidR="0037202C" w:rsidRPr="005B3B94">
        <w:rPr>
          <w:rFonts w:eastAsia="Times New Roman" w:cs="Times New Roman"/>
          <w:sz w:val="24"/>
          <w:lang w:eastAsia="ru-RU"/>
        </w:rPr>
        <w:t>оступность жилых объектов и объектов социальной инфраструктуры для инвалидов и маломобильных групп населения</w:t>
      </w:r>
      <w:bookmarkEnd w:id="149"/>
      <w:bookmarkEnd w:id="150"/>
      <w:bookmarkEnd w:id="151"/>
    </w:p>
    <w:p w:rsidR="0037202C" w:rsidRPr="005B3B94" w:rsidRDefault="0037202C" w:rsidP="005B3B94">
      <w:pPr>
        <w:widowControl w:val="0"/>
        <w:autoSpaceDE w:val="0"/>
        <w:autoSpaceDN w:val="0"/>
        <w:adjustRightInd w:val="0"/>
        <w:spacing w:after="0" w:line="276" w:lineRule="auto"/>
        <w:ind w:left="-567" w:right="-285" w:firstLine="709"/>
        <w:contextualSpacing/>
        <w:jc w:val="both"/>
        <w:rPr>
          <w:rFonts w:ascii="Times New Roman" w:hAnsi="Times New Roman" w:cs="Times New Roman"/>
          <w:sz w:val="24"/>
          <w:szCs w:val="24"/>
        </w:rPr>
      </w:pPr>
      <w:bookmarkStart w:id="152" w:name="_Toc395172405"/>
      <w:r w:rsidRPr="005B3B94">
        <w:rPr>
          <w:rFonts w:ascii="Times New Roman" w:hAnsi="Times New Roman" w:cs="Times New Roman"/>
          <w:sz w:val="24"/>
          <w:szCs w:val="24"/>
        </w:rPr>
        <w:t xml:space="preserve">При планировке и застройке территории населённых пунктов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5B3B94">
        <w:rPr>
          <w:rFonts w:ascii="Times New Roman" w:hAnsi="Times New Roman" w:cs="Times New Roman"/>
          <w:sz w:val="24"/>
          <w:szCs w:val="24"/>
        </w:rPr>
        <w:t>ого</w:t>
      </w:r>
      <w:r w:rsidR="00632CE3">
        <w:rPr>
          <w:rFonts w:ascii="Times New Roman" w:hAnsi="Times New Roman" w:cs="Times New Roman"/>
          <w:sz w:val="24"/>
          <w:szCs w:val="24"/>
        </w:rPr>
        <w:t>сельсовет</w:t>
      </w:r>
      <w:r w:rsidRPr="005B3B94">
        <w:rPr>
          <w:rFonts w:ascii="Times New Roman" w:hAnsi="Times New Roman" w:cs="Times New Roman"/>
          <w:sz w:val="24"/>
          <w:szCs w:val="24"/>
        </w:rPr>
        <w:t xml:space="preserve">а необходимо обеспечивать доступность жилых объектов, объектов социальной инфраструктуры для инвалидов и маломобильных групп населения. </w:t>
      </w:r>
    </w:p>
    <w:p w:rsidR="0037202C" w:rsidRPr="005B3B94" w:rsidRDefault="0037202C" w:rsidP="005B3B94">
      <w:pPr>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При проектировании и реконструкции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СП 35-101-2001, СП 35-102-2001, СП 31-102-99, СП 35-103-2001, ВСН 62-91*, РДС 35-201-99.</w:t>
      </w:r>
    </w:p>
    <w:p w:rsidR="0037202C" w:rsidRPr="005B3B94" w:rsidRDefault="0037202C" w:rsidP="005B3B94">
      <w:pPr>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Количество мест парковки для индивидуального автотранспорта инвалида принимать в соответствии с таблицей (не менее):</w:t>
      </w:r>
    </w:p>
    <w:tbl>
      <w:tblPr>
        <w:tblW w:w="10065" w:type="dxa"/>
        <w:tblInd w:w="-459" w:type="dxa"/>
        <w:tblLayout w:type="fixed"/>
        <w:tblLook w:val="0000"/>
      </w:tblPr>
      <w:tblGrid>
        <w:gridCol w:w="4707"/>
        <w:gridCol w:w="1984"/>
        <w:gridCol w:w="1985"/>
        <w:gridCol w:w="1389"/>
      </w:tblGrid>
      <w:tr w:rsidR="00CA4054" w:rsidRPr="005B3B94" w:rsidTr="00FE4C12">
        <w:trPr>
          <w:cantSplit/>
          <w:trHeight w:val="20"/>
        </w:trPr>
        <w:tc>
          <w:tcPr>
            <w:tcW w:w="4707" w:type="dxa"/>
            <w:tcBorders>
              <w:top w:val="single" w:sz="4" w:space="0" w:color="000000"/>
              <w:left w:val="single" w:sz="4" w:space="0" w:color="000000"/>
              <w:bottom w:val="single" w:sz="4" w:space="0" w:color="000000"/>
            </w:tcBorders>
            <w:vAlign w:val="center"/>
          </w:tcPr>
          <w:p w:rsidR="0037202C" w:rsidRPr="00D92DCC" w:rsidRDefault="0037202C" w:rsidP="00FE4C12">
            <w:pPr>
              <w:snapToGrid w:val="0"/>
              <w:spacing w:after="0"/>
              <w:jc w:val="center"/>
              <w:rPr>
                <w:rFonts w:ascii="Times New Roman" w:hAnsi="Times New Roman" w:cs="Times New Roman"/>
                <w:b/>
                <w:sz w:val="20"/>
                <w:szCs w:val="20"/>
              </w:rPr>
            </w:pPr>
            <w:r w:rsidRPr="00D92DCC">
              <w:rPr>
                <w:rFonts w:ascii="Times New Roman" w:hAnsi="Times New Roman" w:cs="Times New Roman"/>
                <w:b/>
                <w:sz w:val="20"/>
                <w:szCs w:val="20"/>
              </w:rPr>
              <w:t>Место размещения</w:t>
            </w:r>
          </w:p>
        </w:tc>
        <w:tc>
          <w:tcPr>
            <w:tcW w:w="1984" w:type="dxa"/>
            <w:tcBorders>
              <w:top w:val="single" w:sz="4" w:space="0" w:color="000000"/>
              <w:left w:val="single" w:sz="4" w:space="0" w:color="000000"/>
              <w:bottom w:val="single" w:sz="4" w:space="0" w:color="000000"/>
            </w:tcBorders>
            <w:vAlign w:val="center"/>
          </w:tcPr>
          <w:p w:rsidR="00CA4054" w:rsidRPr="00D92DCC" w:rsidRDefault="00CA4054" w:rsidP="00FE4C12">
            <w:pPr>
              <w:snapToGrid w:val="0"/>
              <w:spacing w:after="0"/>
              <w:jc w:val="center"/>
              <w:rPr>
                <w:rFonts w:ascii="Times New Roman" w:hAnsi="Times New Roman" w:cs="Times New Roman"/>
                <w:b/>
                <w:sz w:val="20"/>
                <w:szCs w:val="20"/>
              </w:rPr>
            </w:pPr>
            <w:r w:rsidRPr="00D92DCC">
              <w:rPr>
                <w:rFonts w:ascii="Times New Roman" w:hAnsi="Times New Roman" w:cs="Times New Roman"/>
                <w:b/>
                <w:sz w:val="20"/>
                <w:szCs w:val="20"/>
              </w:rPr>
              <w:t>Норма</w:t>
            </w:r>
          </w:p>
          <w:p w:rsidR="0037202C" w:rsidRPr="00D92DCC" w:rsidRDefault="0037202C" w:rsidP="00FE4C12">
            <w:pPr>
              <w:snapToGrid w:val="0"/>
              <w:spacing w:after="0"/>
              <w:jc w:val="both"/>
              <w:rPr>
                <w:rFonts w:ascii="Times New Roman" w:hAnsi="Times New Roman" w:cs="Times New Roman"/>
                <w:b/>
                <w:sz w:val="20"/>
                <w:szCs w:val="20"/>
              </w:rPr>
            </w:pPr>
            <w:r w:rsidRPr="00D92DCC">
              <w:rPr>
                <w:rFonts w:ascii="Times New Roman" w:hAnsi="Times New Roman" w:cs="Times New Roman"/>
                <w:b/>
                <w:sz w:val="20"/>
                <w:szCs w:val="20"/>
              </w:rPr>
              <w:t>обеспеченности</w:t>
            </w:r>
          </w:p>
        </w:tc>
        <w:tc>
          <w:tcPr>
            <w:tcW w:w="1985" w:type="dxa"/>
            <w:tcBorders>
              <w:top w:val="single" w:sz="4" w:space="0" w:color="000000"/>
              <w:left w:val="single" w:sz="4" w:space="0" w:color="000000"/>
              <w:bottom w:val="single" w:sz="4" w:space="0" w:color="000000"/>
            </w:tcBorders>
            <w:vAlign w:val="center"/>
          </w:tcPr>
          <w:p w:rsidR="00D92DCC" w:rsidRDefault="0037202C" w:rsidP="00FE4C12">
            <w:pPr>
              <w:snapToGrid w:val="0"/>
              <w:spacing w:after="0"/>
              <w:jc w:val="center"/>
              <w:rPr>
                <w:rFonts w:ascii="Times New Roman" w:hAnsi="Times New Roman" w:cs="Times New Roman"/>
                <w:b/>
                <w:sz w:val="20"/>
                <w:szCs w:val="20"/>
              </w:rPr>
            </w:pPr>
            <w:r w:rsidRPr="00D92DCC">
              <w:rPr>
                <w:rFonts w:ascii="Times New Roman" w:hAnsi="Times New Roman" w:cs="Times New Roman"/>
                <w:b/>
                <w:sz w:val="20"/>
                <w:szCs w:val="20"/>
              </w:rPr>
              <w:t>Единица</w:t>
            </w:r>
          </w:p>
          <w:p w:rsidR="0037202C" w:rsidRPr="00D92DCC" w:rsidRDefault="0037202C" w:rsidP="00FE4C12">
            <w:pPr>
              <w:snapToGrid w:val="0"/>
              <w:spacing w:after="0"/>
              <w:jc w:val="center"/>
              <w:rPr>
                <w:rFonts w:ascii="Times New Roman" w:hAnsi="Times New Roman" w:cs="Times New Roman"/>
                <w:b/>
                <w:sz w:val="20"/>
                <w:szCs w:val="20"/>
              </w:rPr>
            </w:pPr>
            <w:r w:rsidRPr="00D92DCC">
              <w:rPr>
                <w:rFonts w:ascii="Times New Roman" w:hAnsi="Times New Roman" w:cs="Times New Roman"/>
                <w:b/>
                <w:sz w:val="20"/>
                <w:szCs w:val="20"/>
              </w:rPr>
              <w:t>измерения</w:t>
            </w:r>
          </w:p>
        </w:tc>
        <w:tc>
          <w:tcPr>
            <w:tcW w:w="1389" w:type="dxa"/>
            <w:tcBorders>
              <w:top w:val="single" w:sz="4" w:space="0" w:color="000000"/>
              <w:left w:val="single" w:sz="4" w:space="0" w:color="000000"/>
              <w:bottom w:val="single" w:sz="4" w:space="0" w:color="000000"/>
              <w:right w:val="single" w:sz="4" w:space="0" w:color="000000"/>
            </w:tcBorders>
            <w:vAlign w:val="center"/>
          </w:tcPr>
          <w:p w:rsidR="0037202C" w:rsidRPr="00D92DCC" w:rsidRDefault="0037202C" w:rsidP="00FE4C12">
            <w:pPr>
              <w:snapToGrid w:val="0"/>
              <w:spacing w:after="0"/>
              <w:jc w:val="center"/>
              <w:rPr>
                <w:rFonts w:ascii="Times New Roman" w:hAnsi="Times New Roman" w:cs="Times New Roman"/>
                <w:b/>
                <w:sz w:val="20"/>
                <w:szCs w:val="20"/>
              </w:rPr>
            </w:pPr>
            <w:r w:rsidRPr="00D92DCC">
              <w:rPr>
                <w:rFonts w:ascii="Times New Roman" w:hAnsi="Times New Roman" w:cs="Times New Roman"/>
                <w:b/>
                <w:sz w:val="20"/>
                <w:szCs w:val="20"/>
              </w:rPr>
              <w:t>Примечание</w:t>
            </w:r>
          </w:p>
        </w:tc>
      </w:tr>
      <w:tr w:rsidR="00CA4054" w:rsidRPr="005B3B94" w:rsidTr="00FE4C12">
        <w:trPr>
          <w:cantSplit/>
          <w:trHeight w:val="20"/>
        </w:trPr>
        <w:tc>
          <w:tcPr>
            <w:tcW w:w="4707" w:type="dxa"/>
            <w:tcBorders>
              <w:top w:val="single" w:sz="4" w:space="0" w:color="000000"/>
              <w:left w:val="single" w:sz="4" w:space="0" w:color="000000"/>
              <w:bottom w:val="single" w:sz="4" w:space="0" w:color="000000"/>
            </w:tcBorders>
            <w:vAlign w:val="center"/>
          </w:tcPr>
          <w:p w:rsidR="00CA405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 xml:space="preserve">на открытых стоянках для </w:t>
            </w:r>
            <w:r w:rsidR="00CD1FBE">
              <w:rPr>
                <w:rFonts w:ascii="Times New Roman" w:hAnsi="Times New Roman" w:cs="Times New Roman"/>
                <w:sz w:val="20"/>
                <w:szCs w:val="20"/>
              </w:rPr>
              <w:t>к</w:t>
            </w:r>
            <w:r w:rsidR="00CA4054">
              <w:rPr>
                <w:rFonts w:ascii="Times New Roman" w:hAnsi="Times New Roman" w:cs="Times New Roman"/>
                <w:sz w:val="20"/>
                <w:szCs w:val="20"/>
              </w:rPr>
              <w:t>ратковременного</w:t>
            </w:r>
          </w:p>
          <w:p w:rsidR="00CA4054" w:rsidRDefault="00CD1FBE" w:rsidP="00FE4C12">
            <w:pPr>
              <w:snapToGrid w:val="0"/>
              <w:spacing w:after="0"/>
              <w:rPr>
                <w:rFonts w:ascii="Times New Roman" w:hAnsi="Times New Roman" w:cs="Times New Roman"/>
                <w:sz w:val="20"/>
                <w:szCs w:val="20"/>
              </w:rPr>
            </w:pPr>
            <w:r>
              <w:rPr>
                <w:rFonts w:ascii="Times New Roman" w:hAnsi="Times New Roman" w:cs="Times New Roman"/>
                <w:sz w:val="20"/>
                <w:szCs w:val="20"/>
              </w:rPr>
              <w:t>хранения</w:t>
            </w:r>
            <w:r w:rsidR="0037202C" w:rsidRPr="005B3B94">
              <w:rPr>
                <w:rFonts w:ascii="Times New Roman" w:hAnsi="Times New Roman" w:cs="Times New Roman"/>
                <w:sz w:val="20"/>
                <w:szCs w:val="20"/>
              </w:rPr>
              <w:t>легковых автомобилей около</w:t>
            </w:r>
            <w:r>
              <w:rPr>
                <w:rFonts w:ascii="Times New Roman" w:hAnsi="Times New Roman" w:cs="Times New Roman"/>
                <w:sz w:val="20"/>
                <w:szCs w:val="20"/>
              </w:rPr>
              <w:t>учреждений</w:t>
            </w:r>
          </w:p>
          <w:p w:rsidR="0037202C" w:rsidRPr="005B3B94" w:rsidRDefault="00CD1FBE" w:rsidP="00FE4C12">
            <w:pPr>
              <w:snapToGrid w:val="0"/>
              <w:spacing w:after="0"/>
              <w:rPr>
                <w:rFonts w:ascii="Times New Roman" w:hAnsi="Times New Roman" w:cs="Times New Roman"/>
                <w:sz w:val="20"/>
                <w:szCs w:val="20"/>
              </w:rPr>
            </w:pPr>
            <w:r>
              <w:rPr>
                <w:rFonts w:ascii="Times New Roman" w:hAnsi="Times New Roman" w:cs="Times New Roman"/>
                <w:sz w:val="20"/>
                <w:szCs w:val="20"/>
              </w:rPr>
              <w:t>и предприятий</w:t>
            </w:r>
            <w:r w:rsidR="0037202C" w:rsidRPr="005B3B94">
              <w:rPr>
                <w:rFonts w:ascii="Times New Roman" w:hAnsi="Times New Roman" w:cs="Times New Roman"/>
                <w:sz w:val="20"/>
                <w:szCs w:val="20"/>
              </w:rPr>
              <w:t>обслуживания</w:t>
            </w:r>
          </w:p>
        </w:tc>
        <w:tc>
          <w:tcPr>
            <w:tcW w:w="1984" w:type="dxa"/>
            <w:tcBorders>
              <w:top w:val="single" w:sz="4" w:space="0" w:color="000000"/>
              <w:left w:val="single" w:sz="4" w:space="0" w:color="000000"/>
              <w:bottom w:val="single" w:sz="4" w:space="0" w:color="000000"/>
            </w:tcBorders>
            <w:vAlign w:val="center"/>
          </w:tcPr>
          <w:p w:rsidR="0037202C" w:rsidRPr="005B3B94" w:rsidRDefault="0037202C" w:rsidP="00FE4C12">
            <w:pPr>
              <w:snapToGrid w:val="0"/>
              <w:spacing w:after="0"/>
              <w:jc w:val="center"/>
              <w:rPr>
                <w:rFonts w:ascii="Times New Roman" w:hAnsi="Times New Roman" w:cs="Times New Roman"/>
                <w:sz w:val="20"/>
                <w:szCs w:val="20"/>
              </w:rPr>
            </w:pPr>
            <w:r w:rsidRPr="005B3B94">
              <w:rPr>
                <w:rFonts w:ascii="Times New Roman" w:hAnsi="Times New Roman" w:cs="Times New Roman"/>
                <w:sz w:val="20"/>
                <w:szCs w:val="20"/>
              </w:rPr>
              <w:t>10</w:t>
            </w:r>
          </w:p>
        </w:tc>
        <w:tc>
          <w:tcPr>
            <w:tcW w:w="1985" w:type="dxa"/>
            <w:tcBorders>
              <w:top w:val="single" w:sz="4" w:space="0" w:color="000000"/>
              <w:left w:val="single" w:sz="4" w:space="0" w:color="000000"/>
              <w:bottom w:val="single" w:sz="4" w:space="0" w:color="000000"/>
            </w:tcBorders>
            <w:vAlign w:val="center"/>
          </w:tcPr>
          <w:p w:rsidR="00CA405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 мест от общего</w:t>
            </w:r>
          </w:p>
          <w:p w:rsidR="00CA4054" w:rsidRDefault="00CA4054" w:rsidP="00FE4C12">
            <w:pPr>
              <w:snapToGrid w:val="0"/>
              <w:spacing w:after="0"/>
              <w:rPr>
                <w:rFonts w:ascii="Times New Roman" w:hAnsi="Times New Roman" w:cs="Times New Roman"/>
                <w:sz w:val="20"/>
                <w:szCs w:val="20"/>
              </w:rPr>
            </w:pPr>
            <w:r>
              <w:rPr>
                <w:rFonts w:ascii="Times New Roman" w:hAnsi="Times New Roman" w:cs="Times New Roman"/>
                <w:sz w:val="20"/>
                <w:szCs w:val="20"/>
              </w:rPr>
              <w:t>количества</w:t>
            </w:r>
          </w:p>
          <w:p w:rsidR="0037202C" w:rsidRPr="005B3B9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парковочных мест</w:t>
            </w:r>
          </w:p>
        </w:tc>
        <w:tc>
          <w:tcPr>
            <w:tcW w:w="1389" w:type="dxa"/>
            <w:vMerge w:val="restart"/>
            <w:tcBorders>
              <w:top w:val="single" w:sz="4" w:space="0" w:color="000000"/>
              <w:left w:val="single" w:sz="4" w:space="0" w:color="000000"/>
              <w:bottom w:val="single" w:sz="4" w:space="0" w:color="000000"/>
              <w:right w:val="single" w:sz="4" w:space="0" w:color="000000"/>
            </w:tcBorders>
            <w:vAlign w:val="center"/>
          </w:tcPr>
          <w:p w:rsidR="00CA4054" w:rsidRDefault="00CA4054" w:rsidP="00FE4C12">
            <w:pPr>
              <w:snapToGrid w:val="0"/>
              <w:spacing w:after="0"/>
              <w:rPr>
                <w:rFonts w:ascii="Times New Roman" w:hAnsi="Times New Roman" w:cs="Times New Roman"/>
                <w:sz w:val="20"/>
                <w:szCs w:val="20"/>
              </w:rPr>
            </w:pPr>
            <w:r>
              <w:rPr>
                <w:rFonts w:ascii="Times New Roman" w:hAnsi="Times New Roman" w:cs="Times New Roman"/>
                <w:sz w:val="20"/>
                <w:szCs w:val="20"/>
              </w:rPr>
              <w:t>Но не менее</w:t>
            </w:r>
          </w:p>
          <w:p w:rsidR="0037202C" w:rsidRPr="005B3B9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одного места.</w:t>
            </w:r>
          </w:p>
        </w:tc>
      </w:tr>
      <w:tr w:rsidR="00CA4054" w:rsidRPr="005B3B94" w:rsidTr="00FE4C12">
        <w:trPr>
          <w:cantSplit/>
          <w:trHeight w:val="20"/>
        </w:trPr>
        <w:tc>
          <w:tcPr>
            <w:tcW w:w="4707" w:type="dxa"/>
            <w:tcBorders>
              <w:top w:val="single" w:sz="4" w:space="0" w:color="000000"/>
              <w:left w:val="single" w:sz="4" w:space="0" w:color="000000"/>
              <w:bottom w:val="single" w:sz="4" w:space="0" w:color="000000"/>
            </w:tcBorders>
            <w:vAlign w:val="center"/>
          </w:tcPr>
          <w:p w:rsidR="00CA405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на откры</w:t>
            </w:r>
            <w:r w:rsidR="00CD1FBE">
              <w:rPr>
                <w:rFonts w:ascii="Times New Roman" w:hAnsi="Times New Roman" w:cs="Times New Roman"/>
                <w:sz w:val="20"/>
                <w:szCs w:val="20"/>
              </w:rPr>
              <w:t>тых стоянках для</w:t>
            </w:r>
            <w:r w:rsidR="00CA4054">
              <w:rPr>
                <w:rFonts w:ascii="Times New Roman" w:hAnsi="Times New Roman" w:cs="Times New Roman"/>
                <w:sz w:val="20"/>
                <w:szCs w:val="20"/>
              </w:rPr>
              <w:t xml:space="preserve"> кратковременного</w:t>
            </w:r>
          </w:p>
          <w:p w:rsidR="00CD1FBE" w:rsidRDefault="00CD1FBE" w:rsidP="00FE4C12">
            <w:pPr>
              <w:snapToGrid w:val="0"/>
              <w:spacing w:after="0"/>
              <w:rPr>
                <w:rFonts w:ascii="Times New Roman" w:hAnsi="Times New Roman" w:cs="Times New Roman"/>
                <w:sz w:val="20"/>
                <w:szCs w:val="20"/>
              </w:rPr>
            </w:pPr>
            <w:r>
              <w:rPr>
                <w:rFonts w:ascii="Times New Roman" w:hAnsi="Times New Roman" w:cs="Times New Roman"/>
                <w:sz w:val="20"/>
                <w:szCs w:val="20"/>
              </w:rPr>
              <w:t>хранениялегковых автомобилей при</w:t>
            </w:r>
          </w:p>
          <w:p w:rsidR="0037202C" w:rsidRPr="005B3B9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специализированных зданиях</w:t>
            </w:r>
          </w:p>
        </w:tc>
        <w:tc>
          <w:tcPr>
            <w:tcW w:w="1984" w:type="dxa"/>
            <w:tcBorders>
              <w:top w:val="single" w:sz="4" w:space="0" w:color="000000"/>
              <w:left w:val="single" w:sz="4" w:space="0" w:color="000000"/>
              <w:bottom w:val="single" w:sz="4" w:space="0" w:color="000000"/>
            </w:tcBorders>
            <w:vAlign w:val="center"/>
          </w:tcPr>
          <w:p w:rsidR="0037202C" w:rsidRPr="005B3B94" w:rsidRDefault="0037202C" w:rsidP="00FE4C12">
            <w:pPr>
              <w:snapToGrid w:val="0"/>
              <w:spacing w:after="0"/>
              <w:jc w:val="center"/>
              <w:rPr>
                <w:rFonts w:ascii="Times New Roman" w:hAnsi="Times New Roman" w:cs="Times New Roman"/>
                <w:sz w:val="20"/>
                <w:szCs w:val="20"/>
              </w:rPr>
            </w:pPr>
            <w:r w:rsidRPr="005B3B94">
              <w:rPr>
                <w:rFonts w:ascii="Times New Roman" w:hAnsi="Times New Roman" w:cs="Times New Roman"/>
                <w:sz w:val="20"/>
                <w:szCs w:val="20"/>
              </w:rPr>
              <w:t>10</w:t>
            </w:r>
          </w:p>
        </w:tc>
        <w:tc>
          <w:tcPr>
            <w:tcW w:w="1985" w:type="dxa"/>
            <w:tcBorders>
              <w:top w:val="single" w:sz="4" w:space="0" w:color="000000"/>
              <w:left w:val="single" w:sz="4" w:space="0" w:color="000000"/>
              <w:bottom w:val="single" w:sz="4" w:space="0" w:color="000000"/>
            </w:tcBorders>
            <w:vAlign w:val="center"/>
          </w:tcPr>
          <w:p w:rsidR="00CA4054" w:rsidRDefault="00CA4054"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 мест от общего</w:t>
            </w:r>
          </w:p>
          <w:p w:rsidR="00CA4054" w:rsidRDefault="00CA4054" w:rsidP="00FE4C12">
            <w:pPr>
              <w:snapToGrid w:val="0"/>
              <w:spacing w:after="0"/>
              <w:rPr>
                <w:rFonts w:ascii="Times New Roman" w:hAnsi="Times New Roman" w:cs="Times New Roman"/>
                <w:sz w:val="20"/>
                <w:szCs w:val="20"/>
              </w:rPr>
            </w:pPr>
            <w:r>
              <w:rPr>
                <w:rFonts w:ascii="Times New Roman" w:hAnsi="Times New Roman" w:cs="Times New Roman"/>
                <w:sz w:val="20"/>
                <w:szCs w:val="20"/>
              </w:rPr>
              <w:t>количества</w:t>
            </w:r>
          </w:p>
          <w:p w:rsidR="0037202C" w:rsidRPr="005B3B94" w:rsidRDefault="00CA4054"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парковочных мест</w:t>
            </w:r>
          </w:p>
        </w:tc>
        <w:tc>
          <w:tcPr>
            <w:tcW w:w="1389" w:type="dxa"/>
            <w:vMerge/>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FE4C12">
            <w:pPr>
              <w:spacing w:after="0"/>
              <w:rPr>
                <w:rFonts w:ascii="Times New Roman" w:hAnsi="Times New Roman" w:cs="Times New Roman"/>
                <w:sz w:val="20"/>
                <w:szCs w:val="20"/>
              </w:rPr>
            </w:pPr>
          </w:p>
        </w:tc>
      </w:tr>
      <w:tr w:rsidR="00CA4054" w:rsidRPr="005B3B94" w:rsidTr="00FE4C12">
        <w:trPr>
          <w:cantSplit/>
          <w:trHeight w:val="20"/>
        </w:trPr>
        <w:tc>
          <w:tcPr>
            <w:tcW w:w="4707" w:type="dxa"/>
            <w:tcBorders>
              <w:top w:val="single" w:sz="4" w:space="0" w:color="000000"/>
              <w:left w:val="single" w:sz="4" w:space="0" w:color="000000"/>
              <w:bottom w:val="single" w:sz="4" w:space="0" w:color="000000"/>
            </w:tcBorders>
            <w:vAlign w:val="center"/>
          </w:tcPr>
          <w:p w:rsidR="00CA4054" w:rsidRDefault="00CD1FBE" w:rsidP="00FE4C12">
            <w:pPr>
              <w:snapToGrid w:val="0"/>
              <w:spacing w:after="0"/>
              <w:rPr>
                <w:rFonts w:ascii="Times New Roman" w:hAnsi="Times New Roman" w:cs="Times New Roman"/>
                <w:sz w:val="20"/>
                <w:szCs w:val="20"/>
              </w:rPr>
            </w:pPr>
            <w:r>
              <w:rPr>
                <w:rFonts w:ascii="Times New Roman" w:hAnsi="Times New Roman" w:cs="Times New Roman"/>
                <w:sz w:val="20"/>
                <w:szCs w:val="20"/>
              </w:rPr>
              <w:t>на открытых стоянках для</w:t>
            </w:r>
            <w:r w:rsidR="00CA4054">
              <w:rPr>
                <w:rFonts w:ascii="Times New Roman" w:hAnsi="Times New Roman" w:cs="Times New Roman"/>
                <w:sz w:val="20"/>
                <w:szCs w:val="20"/>
              </w:rPr>
              <w:t xml:space="preserve"> кратковременного</w:t>
            </w:r>
          </w:p>
          <w:p w:rsidR="00CD1FBE" w:rsidRDefault="00CD1FBE" w:rsidP="00FE4C12">
            <w:pPr>
              <w:snapToGrid w:val="0"/>
              <w:spacing w:after="0"/>
              <w:rPr>
                <w:rFonts w:ascii="Times New Roman" w:hAnsi="Times New Roman" w:cs="Times New Roman"/>
                <w:sz w:val="20"/>
                <w:szCs w:val="20"/>
              </w:rPr>
            </w:pPr>
            <w:r>
              <w:rPr>
                <w:rFonts w:ascii="Times New Roman" w:hAnsi="Times New Roman" w:cs="Times New Roman"/>
                <w:sz w:val="20"/>
                <w:szCs w:val="20"/>
              </w:rPr>
              <w:t>хранениялегковых автомобилей около</w:t>
            </w:r>
          </w:p>
          <w:p w:rsidR="00CA405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учреждений, специализирующих</w:t>
            </w:r>
            <w:r w:rsidR="00CD1FBE">
              <w:rPr>
                <w:rFonts w:ascii="Times New Roman" w:hAnsi="Times New Roman" w:cs="Times New Roman"/>
                <w:sz w:val="20"/>
                <w:szCs w:val="20"/>
              </w:rPr>
              <w:t>с</w:t>
            </w:r>
            <w:r w:rsidRPr="005B3B94">
              <w:rPr>
                <w:rFonts w:ascii="Times New Roman" w:hAnsi="Times New Roman" w:cs="Times New Roman"/>
                <w:sz w:val="20"/>
                <w:szCs w:val="20"/>
              </w:rPr>
              <w:t>я на лечении</w:t>
            </w:r>
          </w:p>
          <w:p w:rsidR="0037202C" w:rsidRPr="005B3B94" w:rsidRDefault="0037202C"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опорно-двигательного аппарата</w:t>
            </w:r>
          </w:p>
        </w:tc>
        <w:tc>
          <w:tcPr>
            <w:tcW w:w="1984" w:type="dxa"/>
            <w:tcBorders>
              <w:top w:val="single" w:sz="4" w:space="0" w:color="000000"/>
              <w:left w:val="single" w:sz="4" w:space="0" w:color="000000"/>
              <w:bottom w:val="single" w:sz="4" w:space="0" w:color="000000"/>
            </w:tcBorders>
            <w:vAlign w:val="center"/>
          </w:tcPr>
          <w:p w:rsidR="0037202C" w:rsidRPr="005B3B94" w:rsidRDefault="0037202C" w:rsidP="00FE4C12">
            <w:pPr>
              <w:snapToGrid w:val="0"/>
              <w:spacing w:after="0"/>
              <w:jc w:val="center"/>
              <w:rPr>
                <w:rFonts w:ascii="Times New Roman" w:hAnsi="Times New Roman" w:cs="Times New Roman"/>
                <w:sz w:val="20"/>
                <w:szCs w:val="20"/>
              </w:rPr>
            </w:pPr>
            <w:r w:rsidRPr="005B3B94">
              <w:rPr>
                <w:rFonts w:ascii="Times New Roman" w:hAnsi="Times New Roman" w:cs="Times New Roman"/>
                <w:sz w:val="20"/>
                <w:szCs w:val="20"/>
              </w:rPr>
              <w:t>20</w:t>
            </w:r>
          </w:p>
        </w:tc>
        <w:tc>
          <w:tcPr>
            <w:tcW w:w="1985" w:type="dxa"/>
            <w:tcBorders>
              <w:top w:val="single" w:sz="4" w:space="0" w:color="000000"/>
              <w:left w:val="single" w:sz="4" w:space="0" w:color="000000"/>
              <w:bottom w:val="single" w:sz="4" w:space="0" w:color="000000"/>
            </w:tcBorders>
            <w:vAlign w:val="center"/>
          </w:tcPr>
          <w:p w:rsidR="00CA4054" w:rsidRDefault="00CA4054"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 мест от общего</w:t>
            </w:r>
          </w:p>
          <w:p w:rsidR="00CA4054" w:rsidRDefault="00CA4054" w:rsidP="00FE4C12">
            <w:pPr>
              <w:snapToGrid w:val="0"/>
              <w:spacing w:after="0"/>
              <w:rPr>
                <w:rFonts w:ascii="Times New Roman" w:hAnsi="Times New Roman" w:cs="Times New Roman"/>
                <w:sz w:val="20"/>
                <w:szCs w:val="20"/>
              </w:rPr>
            </w:pPr>
            <w:r>
              <w:rPr>
                <w:rFonts w:ascii="Times New Roman" w:hAnsi="Times New Roman" w:cs="Times New Roman"/>
                <w:sz w:val="20"/>
                <w:szCs w:val="20"/>
              </w:rPr>
              <w:t>количества</w:t>
            </w:r>
          </w:p>
          <w:p w:rsidR="0037202C" w:rsidRPr="005B3B94" w:rsidRDefault="00CA4054" w:rsidP="00FE4C12">
            <w:pPr>
              <w:snapToGrid w:val="0"/>
              <w:spacing w:after="0"/>
              <w:rPr>
                <w:rFonts w:ascii="Times New Roman" w:hAnsi="Times New Roman" w:cs="Times New Roman"/>
                <w:sz w:val="20"/>
                <w:szCs w:val="20"/>
              </w:rPr>
            </w:pPr>
            <w:r w:rsidRPr="005B3B94">
              <w:rPr>
                <w:rFonts w:ascii="Times New Roman" w:hAnsi="Times New Roman" w:cs="Times New Roman"/>
                <w:sz w:val="20"/>
                <w:szCs w:val="20"/>
              </w:rPr>
              <w:t>парковочных мест</w:t>
            </w:r>
          </w:p>
        </w:tc>
        <w:tc>
          <w:tcPr>
            <w:tcW w:w="1389" w:type="dxa"/>
            <w:vMerge/>
            <w:tcBorders>
              <w:top w:val="single" w:sz="4" w:space="0" w:color="000000"/>
              <w:left w:val="single" w:sz="4" w:space="0" w:color="000000"/>
              <w:bottom w:val="single" w:sz="4" w:space="0" w:color="000000"/>
              <w:right w:val="single" w:sz="4" w:space="0" w:color="000000"/>
            </w:tcBorders>
            <w:vAlign w:val="center"/>
          </w:tcPr>
          <w:p w:rsidR="0037202C" w:rsidRPr="005B3B94" w:rsidRDefault="0037202C" w:rsidP="00FE4C12">
            <w:pPr>
              <w:spacing w:after="0"/>
              <w:rPr>
                <w:rFonts w:ascii="Times New Roman" w:hAnsi="Times New Roman" w:cs="Times New Roman"/>
                <w:sz w:val="20"/>
                <w:szCs w:val="20"/>
              </w:rPr>
            </w:pPr>
          </w:p>
        </w:tc>
      </w:tr>
    </w:tbl>
    <w:p w:rsidR="0037202C" w:rsidRPr="005B3B94" w:rsidRDefault="0037202C" w:rsidP="00FB0008">
      <w:pPr>
        <w:spacing w:before="120" w:after="0" w:line="276" w:lineRule="auto"/>
        <w:ind w:left="-567" w:right="-284" w:firstLine="709"/>
        <w:jc w:val="both"/>
        <w:rPr>
          <w:rFonts w:ascii="Times New Roman" w:eastAsia="Times New Roman" w:hAnsi="Times New Roman" w:cs="Times New Roman"/>
          <w:b/>
          <w:sz w:val="24"/>
          <w:szCs w:val="24"/>
          <w:lang w:eastAsia="ar-SA"/>
        </w:rPr>
      </w:pPr>
      <w:r w:rsidRPr="005B3B94">
        <w:rPr>
          <w:rFonts w:ascii="Times New Roman" w:hAnsi="Times New Roman" w:cs="Times New Roman"/>
          <w:sz w:val="24"/>
          <w:szCs w:val="24"/>
        </w:rPr>
        <w:t>Расстояние от жилого дома до мест хранения индивидуального автотранспорта инвалида не более – 100 м; и не менее – 10 м.</w:t>
      </w:r>
    </w:p>
    <w:p w:rsidR="0037202C" w:rsidRPr="005B3B94" w:rsidRDefault="0037202C" w:rsidP="005B3B94">
      <w:pPr>
        <w:spacing w:after="160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Размер земельного участка крытого бокса для хранения индивидуального транспорта инвалида (м</w:t>
      </w:r>
      <w:r w:rsidRPr="00B202C1">
        <w:rPr>
          <w:rFonts w:ascii="Times New Roman" w:hAnsi="Times New Roman" w:cs="Times New Roman"/>
          <w:sz w:val="24"/>
          <w:szCs w:val="24"/>
          <w:vertAlign w:val="superscript"/>
        </w:rPr>
        <w:t>2</w:t>
      </w:r>
      <w:r w:rsidRPr="005B3B94">
        <w:rPr>
          <w:rFonts w:ascii="Times New Roman" w:hAnsi="Times New Roman" w:cs="Times New Roman"/>
          <w:sz w:val="24"/>
          <w:szCs w:val="24"/>
        </w:rPr>
        <w:t xml:space="preserve"> на 1 машино-мест) – 21 м</w:t>
      </w:r>
      <w:r w:rsidRPr="00B3547A">
        <w:rPr>
          <w:rFonts w:ascii="Times New Roman" w:hAnsi="Times New Roman" w:cs="Times New Roman"/>
          <w:sz w:val="24"/>
          <w:szCs w:val="24"/>
          <w:vertAlign w:val="superscript"/>
        </w:rPr>
        <w:t>2</w:t>
      </w:r>
      <w:r w:rsidRPr="005B3B94">
        <w:rPr>
          <w:rFonts w:ascii="Times New Roman" w:hAnsi="Times New Roman" w:cs="Times New Roman"/>
          <w:sz w:val="24"/>
          <w:szCs w:val="24"/>
        </w:rPr>
        <w:t>.</w:t>
      </w:r>
    </w:p>
    <w:p w:rsidR="0037202C" w:rsidRPr="005B3B94" w:rsidRDefault="0037202C" w:rsidP="00FB0008">
      <w:pPr>
        <w:spacing w:after="0" w:line="276" w:lineRule="auto"/>
        <w:ind w:left="-567" w:right="-284" w:firstLine="709"/>
        <w:jc w:val="both"/>
        <w:rPr>
          <w:rFonts w:ascii="Times New Roman" w:hAnsi="Times New Roman" w:cs="Times New Roman"/>
          <w:sz w:val="24"/>
          <w:szCs w:val="24"/>
        </w:rPr>
      </w:pPr>
      <w:r w:rsidRPr="005B3B94">
        <w:rPr>
          <w:rFonts w:ascii="Times New Roman" w:hAnsi="Times New Roman" w:cs="Times New Roman"/>
          <w:sz w:val="24"/>
          <w:szCs w:val="24"/>
        </w:rPr>
        <w:t>Ширина зоны для парковки автомобиля инвалида (не менее) - 3,5 м.</w:t>
      </w:r>
    </w:p>
    <w:p w:rsidR="0037202C" w:rsidRDefault="00CE4A6B" w:rsidP="00FB0008">
      <w:pPr>
        <w:pStyle w:val="1"/>
        <w:spacing w:before="240" w:after="120"/>
        <w:ind w:left="-567" w:right="-284"/>
        <w:rPr>
          <w:rFonts w:eastAsia="Times New Roman" w:cs="Times New Roman"/>
          <w:sz w:val="24"/>
          <w:szCs w:val="24"/>
          <w:lang w:eastAsia="ru-RU"/>
        </w:rPr>
      </w:pPr>
      <w:bookmarkStart w:id="153" w:name="_Toc395705840"/>
      <w:bookmarkStart w:id="154" w:name="_Toc398730175"/>
      <w:bookmarkStart w:id="155" w:name="_Toc407695905"/>
      <w:r w:rsidRPr="00CE4A6B">
        <w:rPr>
          <w:rFonts w:eastAsia="Times New Roman" w:cs="Times New Roman"/>
          <w:b w:val="0"/>
          <w:sz w:val="24"/>
          <w:szCs w:val="24"/>
          <w:lang w:eastAsia="ru-RU"/>
        </w:rPr>
        <w:t>4.</w:t>
      </w:r>
      <w:r>
        <w:rPr>
          <w:rFonts w:eastAsia="Times New Roman" w:cs="Times New Roman"/>
          <w:sz w:val="24"/>
          <w:szCs w:val="24"/>
          <w:lang w:eastAsia="ru-RU"/>
        </w:rPr>
        <w:t xml:space="preserve">6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развития инженерной инфраструктуры, сбора, вывоза, утилизации и переработки бытовых промышленных отходов и мусора:</w:t>
      </w:r>
      <w:bookmarkEnd w:id="152"/>
      <w:bookmarkEnd w:id="153"/>
      <w:bookmarkEnd w:id="154"/>
      <w:bookmarkEnd w:id="155"/>
    </w:p>
    <w:p w:rsidR="00B74065" w:rsidRDefault="00B74065" w:rsidP="005B3B94">
      <w:pPr>
        <w:pStyle w:val="a3"/>
        <w:spacing w:after="0" w:line="276" w:lineRule="auto"/>
        <w:ind w:left="-567" w:right="-285" w:firstLine="709"/>
        <w:jc w:val="both"/>
        <w:rPr>
          <w:rFonts w:ascii="Times New Roman" w:eastAsia="Times New Roman" w:hAnsi="Times New Roman" w:cs="Times New Roman"/>
          <w:i/>
          <w:sz w:val="24"/>
          <w:szCs w:val="24"/>
          <w:lang w:eastAsia="ru-RU"/>
        </w:rPr>
      </w:pPr>
      <w:r w:rsidRPr="005B3B94">
        <w:rPr>
          <w:rFonts w:ascii="Times New Roman" w:eastAsia="Times New Roman" w:hAnsi="Times New Roman" w:cs="Times New Roman"/>
          <w:i/>
          <w:sz w:val="24"/>
          <w:szCs w:val="24"/>
          <w:lang w:eastAsia="ru-RU"/>
        </w:rPr>
        <w:t>(Для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w:t>
      </w:r>
      <w:r w:rsidR="00015E9A" w:rsidRPr="005B3B94">
        <w:rPr>
          <w:rFonts w:ascii="Times New Roman" w:eastAsia="Times New Roman" w:hAnsi="Times New Roman" w:cs="Times New Roman"/>
          <w:i/>
          <w:sz w:val="24"/>
          <w:szCs w:val="24"/>
          <w:lang w:eastAsia="ru-RU"/>
        </w:rPr>
        <w:t>щению объектов</w:t>
      </w:r>
      <w:r w:rsidRPr="005B3B94">
        <w:rPr>
          <w:rFonts w:ascii="Times New Roman" w:eastAsia="Times New Roman" w:hAnsi="Times New Roman" w:cs="Times New Roman"/>
          <w:i/>
          <w:sz w:val="24"/>
          <w:szCs w:val="24"/>
          <w:lang w:eastAsia="ru-RU"/>
        </w:rPr>
        <w:t>)</w:t>
      </w:r>
    </w:p>
    <w:p w:rsidR="00012C1D" w:rsidRPr="00012C1D" w:rsidRDefault="00012C1D" w:rsidP="00012C1D">
      <w:pPr>
        <w:pStyle w:val="a3"/>
        <w:keepNext/>
        <w:keepLines/>
        <w:numPr>
          <w:ilvl w:val="0"/>
          <w:numId w:val="17"/>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56" w:name="_Toc395705841"/>
      <w:bookmarkStart w:id="157" w:name="_Toc398730176"/>
      <w:bookmarkStart w:id="158" w:name="_Toc407695906"/>
      <w:bookmarkStart w:id="159" w:name="_Toc395172406"/>
      <w:bookmarkStart w:id="160" w:name="_Toc395705844"/>
      <w:bookmarkEnd w:id="156"/>
      <w:bookmarkEnd w:id="157"/>
      <w:bookmarkEnd w:id="158"/>
    </w:p>
    <w:p w:rsidR="00012C1D" w:rsidRPr="00012C1D" w:rsidRDefault="00012C1D" w:rsidP="00012C1D">
      <w:pPr>
        <w:pStyle w:val="a3"/>
        <w:keepNext/>
        <w:keepLines/>
        <w:numPr>
          <w:ilvl w:val="0"/>
          <w:numId w:val="17"/>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61" w:name="_Toc398730177"/>
      <w:bookmarkStart w:id="162" w:name="_Toc407695907"/>
      <w:bookmarkEnd w:id="161"/>
      <w:bookmarkEnd w:id="162"/>
    </w:p>
    <w:p w:rsidR="00012C1D" w:rsidRPr="00012C1D" w:rsidRDefault="00012C1D" w:rsidP="00012C1D">
      <w:pPr>
        <w:pStyle w:val="a3"/>
        <w:keepNext/>
        <w:keepLines/>
        <w:numPr>
          <w:ilvl w:val="0"/>
          <w:numId w:val="17"/>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63" w:name="_Toc398730178"/>
      <w:bookmarkStart w:id="164" w:name="_Toc407695908"/>
      <w:bookmarkEnd w:id="163"/>
      <w:bookmarkEnd w:id="164"/>
    </w:p>
    <w:p w:rsidR="00012C1D" w:rsidRPr="00012C1D" w:rsidRDefault="00012C1D" w:rsidP="00012C1D">
      <w:pPr>
        <w:pStyle w:val="a3"/>
        <w:keepNext/>
        <w:keepLines/>
        <w:numPr>
          <w:ilvl w:val="1"/>
          <w:numId w:val="17"/>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65" w:name="_Toc398730179"/>
      <w:bookmarkStart w:id="166" w:name="_Toc407695909"/>
      <w:bookmarkEnd w:id="165"/>
      <w:bookmarkEnd w:id="166"/>
    </w:p>
    <w:p w:rsidR="0037202C" w:rsidRPr="005B3B94" w:rsidRDefault="00765891" w:rsidP="00765891">
      <w:pPr>
        <w:pStyle w:val="3"/>
        <w:numPr>
          <w:ilvl w:val="2"/>
          <w:numId w:val="17"/>
        </w:numPr>
        <w:spacing w:before="120" w:after="120"/>
        <w:ind w:left="862" w:right="-284"/>
        <w:rPr>
          <w:rFonts w:eastAsia="Times New Roman" w:cs="Times New Roman"/>
          <w:sz w:val="24"/>
          <w:lang w:eastAsia="ru-RU"/>
        </w:rPr>
      </w:pPr>
      <w:bookmarkStart w:id="167" w:name="_Toc398730180"/>
      <w:bookmarkStart w:id="168" w:name="_Toc407695910"/>
      <w:r>
        <w:rPr>
          <w:rFonts w:eastAsia="Times New Roman" w:cs="Times New Roman"/>
          <w:sz w:val="24"/>
          <w:lang w:eastAsia="ru-RU"/>
        </w:rPr>
        <w:t>О</w:t>
      </w:r>
      <w:r w:rsidR="0037202C" w:rsidRPr="005B3B94">
        <w:rPr>
          <w:rFonts w:eastAsia="Times New Roman" w:cs="Times New Roman"/>
          <w:sz w:val="24"/>
          <w:lang w:eastAsia="ru-RU"/>
        </w:rPr>
        <w:t>бъекты водоснабжения</w:t>
      </w:r>
      <w:bookmarkEnd w:id="159"/>
      <w:bookmarkEnd w:id="160"/>
      <w:bookmarkEnd w:id="167"/>
      <w:bookmarkEnd w:id="168"/>
    </w:p>
    <w:p w:rsidR="00015E9A" w:rsidRPr="005B3B94" w:rsidRDefault="00015E9A" w:rsidP="00FE4C12">
      <w:pPr>
        <w:pStyle w:val="-"/>
        <w:spacing w:before="0" w:after="0"/>
        <w:ind w:left="-567" w:right="-285" w:firstLine="709"/>
        <w:jc w:val="left"/>
        <w:rPr>
          <w:i/>
          <w:sz w:val="24"/>
          <w:szCs w:val="24"/>
        </w:rPr>
      </w:pPr>
      <w:r w:rsidRPr="005B3B94">
        <w:rPr>
          <w:i/>
          <w:sz w:val="24"/>
          <w:szCs w:val="24"/>
        </w:rPr>
        <w:t>(Показатели территориальной доступности не нормируются)</w:t>
      </w:r>
    </w:p>
    <w:p w:rsidR="006336A3" w:rsidRPr="005B3B94" w:rsidRDefault="006336A3"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Выбор схем и систем водоснабжения следует осуществлять в соответствии со СНиП 2.04.02-84*. Системы водоснабжения могут быть централизованными, нецентрализованными, локальными, оборотными.</w:t>
      </w:r>
    </w:p>
    <w:p w:rsidR="00346E9B" w:rsidRPr="005B3B94" w:rsidRDefault="00406E9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lastRenderedPageBreak/>
        <w:t>Расчётное с</w:t>
      </w:r>
      <w:r w:rsidR="00346E9B" w:rsidRPr="005B3B94">
        <w:rPr>
          <w:rFonts w:ascii="Times New Roman" w:eastAsia="Times New Roman" w:hAnsi="Times New Roman" w:cs="Times New Roman"/>
          <w:sz w:val="24"/>
          <w:szCs w:val="24"/>
          <w:lang w:eastAsia="ru-RU"/>
        </w:rPr>
        <w:t>реднесуточное (за год) водопотребление на хозяйственно питьевые нужды населения</w:t>
      </w:r>
      <w:r w:rsidRPr="005B3B94">
        <w:rPr>
          <w:rFonts w:ascii="Times New Roman" w:eastAsia="Times New Roman" w:hAnsi="Times New Roman" w:cs="Times New Roman"/>
          <w:sz w:val="24"/>
          <w:szCs w:val="24"/>
          <w:lang w:eastAsia="ru-RU"/>
        </w:rPr>
        <w:t xml:space="preserve"> принимать по таблице:</w:t>
      </w:r>
    </w:p>
    <w:tbl>
      <w:tblPr>
        <w:tblpPr w:leftFromText="180" w:rightFromText="180" w:vertAnchor="text" w:horzAnchor="margin" w:tblpX="-464" w:tblpY="15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54"/>
        <w:gridCol w:w="5177"/>
      </w:tblGrid>
      <w:tr w:rsidR="00346E9B" w:rsidRPr="005B3B94" w:rsidTr="00FE4C12">
        <w:tc>
          <w:tcPr>
            <w:tcW w:w="4854" w:type="dxa"/>
            <w:vAlign w:val="center"/>
          </w:tcPr>
          <w:p w:rsidR="00CD1FBE" w:rsidRDefault="00CD1FBE" w:rsidP="00FE4C12">
            <w:pPr>
              <w:spacing w:after="0"/>
              <w:jc w:val="center"/>
              <w:rPr>
                <w:rFonts w:ascii="Times New Roman" w:hAnsi="Times New Roman" w:cs="Times New Roman"/>
                <w:b/>
                <w:bCs/>
                <w:sz w:val="24"/>
                <w:szCs w:val="24"/>
              </w:rPr>
            </w:pPr>
            <w:r>
              <w:rPr>
                <w:rFonts w:ascii="Times New Roman" w:hAnsi="Times New Roman" w:cs="Times New Roman"/>
                <w:b/>
                <w:bCs/>
                <w:sz w:val="24"/>
                <w:szCs w:val="24"/>
              </w:rPr>
              <w:t>Степень благоустройства районов</w:t>
            </w:r>
          </w:p>
          <w:p w:rsidR="00346E9B" w:rsidRPr="005B3B94" w:rsidRDefault="00346E9B" w:rsidP="00FE4C12">
            <w:pPr>
              <w:spacing w:after="0"/>
              <w:jc w:val="center"/>
              <w:rPr>
                <w:rFonts w:ascii="Times New Roman" w:hAnsi="Times New Roman" w:cs="Times New Roman"/>
                <w:b/>
                <w:bCs/>
                <w:sz w:val="24"/>
                <w:szCs w:val="24"/>
              </w:rPr>
            </w:pPr>
            <w:r w:rsidRPr="005B3B94">
              <w:rPr>
                <w:rFonts w:ascii="Times New Roman" w:hAnsi="Times New Roman" w:cs="Times New Roman"/>
                <w:b/>
                <w:bCs/>
                <w:sz w:val="24"/>
                <w:szCs w:val="24"/>
              </w:rPr>
              <w:t>жилой застройки</w:t>
            </w:r>
          </w:p>
        </w:tc>
        <w:tc>
          <w:tcPr>
            <w:tcW w:w="5177" w:type="dxa"/>
            <w:vAlign w:val="center"/>
          </w:tcPr>
          <w:p w:rsidR="00CD1FBE" w:rsidRDefault="00346E9B" w:rsidP="00FE4C12">
            <w:pPr>
              <w:spacing w:after="0"/>
              <w:jc w:val="center"/>
              <w:rPr>
                <w:rFonts w:ascii="Times New Roman" w:hAnsi="Times New Roman" w:cs="Times New Roman"/>
                <w:b/>
                <w:bCs/>
                <w:sz w:val="24"/>
                <w:szCs w:val="24"/>
              </w:rPr>
            </w:pPr>
            <w:r w:rsidRPr="005B3B94">
              <w:rPr>
                <w:rFonts w:ascii="Times New Roman" w:hAnsi="Times New Roman" w:cs="Times New Roman"/>
                <w:b/>
                <w:bCs/>
                <w:sz w:val="24"/>
                <w:szCs w:val="24"/>
              </w:rPr>
              <w:t>Удельное хозяйственно-питьевое водопотребление в населенных пунктах</w:t>
            </w:r>
          </w:p>
          <w:p w:rsidR="00346E9B" w:rsidRPr="005B3B94" w:rsidRDefault="00346E9B" w:rsidP="00FE4C12">
            <w:pPr>
              <w:spacing w:after="0"/>
              <w:jc w:val="center"/>
              <w:rPr>
                <w:rFonts w:ascii="Times New Roman" w:hAnsi="Times New Roman" w:cs="Times New Roman"/>
                <w:b/>
                <w:bCs/>
                <w:sz w:val="24"/>
                <w:szCs w:val="24"/>
              </w:rPr>
            </w:pPr>
            <w:r w:rsidRPr="005B3B94">
              <w:rPr>
                <w:rFonts w:ascii="Times New Roman" w:hAnsi="Times New Roman" w:cs="Times New Roman"/>
                <w:b/>
                <w:bCs/>
                <w:sz w:val="24"/>
                <w:szCs w:val="24"/>
              </w:rPr>
              <w:t>на одного жителя среднесуточное (за год), л/сут.</w:t>
            </w:r>
          </w:p>
        </w:tc>
      </w:tr>
      <w:tr w:rsidR="00346E9B" w:rsidRPr="005B3B94" w:rsidTr="00FE4C12">
        <w:tc>
          <w:tcPr>
            <w:tcW w:w="4854" w:type="dxa"/>
          </w:tcPr>
          <w:p w:rsidR="00CD1FBE" w:rsidRDefault="00346E9B" w:rsidP="00FE4C12">
            <w:pPr>
              <w:spacing w:after="0"/>
              <w:rPr>
                <w:rFonts w:ascii="Times New Roman" w:hAnsi="Times New Roman" w:cs="Times New Roman"/>
                <w:sz w:val="24"/>
                <w:szCs w:val="24"/>
              </w:rPr>
            </w:pPr>
            <w:r w:rsidRPr="005B3B94">
              <w:rPr>
                <w:rFonts w:ascii="Times New Roman" w:hAnsi="Times New Roman" w:cs="Times New Roman"/>
                <w:sz w:val="24"/>
                <w:szCs w:val="24"/>
              </w:rPr>
              <w:t>Зас</w:t>
            </w:r>
            <w:r w:rsidR="00CD1FBE">
              <w:rPr>
                <w:rFonts w:ascii="Times New Roman" w:hAnsi="Times New Roman" w:cs="Times New Roman"/>
                <w:sz w:val="24"/>
                <w:szCs w:val="24"/>
              </w:rPr>
              <w:t>тройка зданиями, оборудованными</w:t>
            </w:r>
          </w:p>
          <w:p w:rsidR="00346E9B" w:rsidRPr="005B3B94" w:rsidRDefault="00346E9B" w:rsidP="00FE4C12">
            <w:pPr>
              <w:spacing w:after="0"/>
              <w:rPr>
                <w:rFonts w:ascii="Times New Roman" w:hAnsi="Times New Roman" w:cs="Times New Roman"/>
                <w:sz w:val="24"/>
                <w:szCs w:val="24"/>
              </w:rPr>
            </w:pPr>
            <w:r w:rsidRPr="005B3B94">
              <w:rPr>
                <w:rFonts w:ascii="Times New Roman" w:hAnsi="Times New Roman" w:cs="Times New Roman"/>
                <w:sz w:val="24"/>
                <w:szCs w:val="24"/>
              </w:rPr>
              <w:t>внутренним водопроводом и канализацией:</w:t>
            </w:r>
          </w:p>
        </w:tc>
        <w:tc>
          <w:tcPr>
            <w:tcW w:w="5177" w:type="dxa"/>
          </w:tcPr>
          <w:p w:rsidR="00346E9B" w:rsidRPr="005B3B94" w:rsidRDefault="00346E9B" w:rsidP="00FE4C12">
            <w:pPr>
              <w:spacing w:after="0"/>
              <w:jc w:val="center"/>
              <w:rPr>
                <w:rFonts w:ascii="Times New Roman" w:hAnsi="Times New Roman" w:cs="Times New Roman"/>
                <w:sz w:val="24"/>
                <w:szCs w:val="24"/>
              </w:rPr>
            </w:pPr>
          </w:p>
        </w:tc>
      </w:tr>
      <w:tr w:rsidR="00346E9B" w:rsidRPr="005B3B94" w:rsidTr="00FE4C12">
        <w:trPr>
          <w:trHeight w:val="284"/>
        </w:trPr>
        <w:tc>
          <w:tcPr>
            <w:tcW w:w="4854" w:type="dxa"/>
          </w:tcPr>
          <w:p w:rsidR="00346E9B" w:rsidRPr="005B3B94" w:rsidRDefault="00346E9B" w:rsidP="00FE4C12">
            <w:pPr>
              <w:spacing w:after="0"/>
              <w:rPr>
                <w:rFonts w:ascii="Times New Roman" w:hAnsi="Times New Roman" w:cs="Times New Roman"/>
                <w:sz w:val="24"/>
                <w:szCs w:val="24"/>
              </w:rPr>
            </w:pPr>
            <w:r w:rsidRPr="005B3B94">
              <w:rPr>
                <w:rFonts w:ascii="Times New Roman" w:hAnsi="Times New Roman" w:cs="Times New Roman"/>
                <w:sz w:val="24"/>
                <w:szCs w:val="24"/>
              </w:rPr>
              <w:t>без ванн</w:t>
            </w:r>
          </w:p>
        </w:tc>
        <w:tc>
          <w:tcPr>
            <w:tcW w:w="5177" w:type="dxa"/>
          </w:tcPr>
          <w:p w:rsidR="00346E9B" w:rsidRPr="005B3B94" w:rsidRDefault="00346E9B"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125</w:t>
            </w:r>
          </w:p>
        </w:tc>
      </w:tr>
      <w:tr w:rsidR="00346E9B" w:rsidRPr="005B3B94" w:rsidTr="00FE4C12">
        <w:trPr>
          <w:trHeight w:val="284"/>
        </w:trPr>
        <w:tc>
          <w:tcPr>
            <w:tcW w:w="4854" w:type="dxa"/>
          </w:tcPr>
          <w:p w:rsidR="00346E9B" w:rsidRPr="005B3B94" w:rsidRDefault="00346E9B" w:rsidP="00FE4C12">
            <w:pPr>
              <w:spacing w:after="0"/>
              <w:rPr>
                <w:rFonts w:ascii="Times New Roman" w:hAnsi="Times New Roman" w:cs="Times New Roman"/>
                <w:spacing w:val="-2"/>
                <w:sz w:val="24"/>
                <w:szCs w:val="24"/>
              </w:rPr>
            </w:pPr>
            <w:r w:rsidRPr="005B3B94">
              <w:rPr>
                <w:rFonts w:ascii="Times New Roman" w:hAnsi="Times New Roman" w:cs="Times New Roman"/>
                <w:spacing w:val="-2"/>
                <w:sz w:val="24"/>
                <w:szCs w:val="24"/>
              </w:rPr>
              <w:t>с ванными и местными водонагревателями</w:t>
            </w:r>
          </w:p>
        </w:tc>
        <w:tc>
          <w:tcPr>
            <w:tcW w:w="5177" w:type="dxa"/>
          </w:tcPr>
          <w:p w:rsidR="00346E9B" w:rsidRPr="005B3B94" w:rsidRDefault="00346E9B"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160</w:t>
            </w:r>
          </w:p>
        </w:tc>
      </w:tr>
      <w:tr w:rsidR="00346E9B" w:rsidRPr="005B3B94" w:rsidTr="00FE4C12">
        <w:trPr>
          <w:trHeight w:val="284"/>
        </w:trPr>
        <w:tc>
          <w:tcPr>
            <w:tcW w:w="4854" w:type="dxa"/>
          </w:tcPr>
          <w:p w:rsidR="00346E9B" w:rsidRPr="005B3B94" w:rsidRDefault="00346E9B" w:rsidP="00FE4C12">
            <w:pPr>
              <w:spacing w:after="0"/>
              <w:rPr>
                <w:rFonts w:ascii="Times New Roman" w:hAnsi="Times New Roman" w:cs="Times New Roman"/>
                <w:spacing w:val="-3"/>
                <w:sz w:val="24"/>
                <w:szCs w:val="24"/>
              </w:rPr>
            </w:pPr>
            <w:r w:rsidRPr="005B3B94">
              <w:rPr>
                <w:rFonts w:ascii="Times New Roman" w:hAnsi="Times New Roman" w:cs="Times New Roman"/>
                <w:spacing w:val="-3"/>
                <w:sz w:val="24"/>
                <w:szCs w:val="24"/>
              </w:rPr>
              <w:t>с централизованным горячим водоснабжением</w:t>
            </w:r>
          </w:p>
        </w:tc>
        <w:tc>
          <w:tcPr>
            <w:tcW w:w="5177" w:type="dxa"/>
          </w:tcPr>
          <w:p w:rsidR="00346E9B" w:rsidRPr="005B3B94" w:rsidRDefault="00346E9B"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 xml:space="preserve">230 </w:t>
            </w:r>
          </w:p>
        </w:tc>
      </w:tr>
    </w:tbl>
    <w:p w:rsidR="00346E9B" w:rsidRPr="005B3B94" w:rsidRDefault="00346E9B" w:rsidP="00AD4500">
      <w:pPr>
        <w:widowControl w:val="0"/>
        <w:spacing w:before="120" w:after="0"/>
        <w:ind w:left="-567" w:right="-284" w:firstLine="709"/>
        <w:jc w:val="both"/>
        <w:rPr>
          <w:rFonts w:ascii="Times New Roman" w:hAnsi="Times New Roman" w:cs="Times New Roman"/>
          <w:i/>
          <w:spacing w:val="40"/>
          <w:sz w:val="24"/>
          <w:szCs w:val="24"/>
        </w:rPr>
      </w:pPr>
      <w:r w:rsidRPr="005B3B94">
        <w:rPr>
          <w:rFonts w:ascii="Times New Roman" w:hAnsi="Times New Roman" w:cs="Times New Roman"/>
          <w:bCs/>
          <w:i/>
          <w:spacing w:val="40"/>
          <w:sz w:val="24"/>
          <w:szCs w:val="24"/>
        </w:rPr>
        <w:t>Примечания:</w:t>
      </w:r>
    </w:p>
    <w:p w:rsidR="00346E9B" w:rsidRPr="005B3B94" w:rsidRDefault="00346E9B" w:rsidP="005B3B94">
      <w:pPr>
        <w:widowControl w:val="0"/>
        <w:spacing w:after="0"/>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1 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40 л/сут.</w:t>
      </w:r>
    </w:p>
    <w:p w:rsidR="00346E9B" w:rsidRPr="005B3B94" w:rsidRDefault="00346E9B" w:rsidP="005B3B94">
      <w:pPr>
        <w:widowControl w:val="0"/>
        <w:spacing w:after="0"/>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2 Удельное водопотребление включает расходы воды на хозяйственно-питьевые и бытовые нужды в общественных зданиях (по классификации, принятой в СНиП 2.08.02-89*), за исключением расходов воды для домов отдыха, санаторно-туристских комплексов, которые должны приниматься согласно СНиП 2.04.01-85 и технологическим данным.</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Централизованная система водоснабжения населенных пунктов должна обеспечивать:</w:t>
      </w:r>
    </w:p>
    <w:p w:rsidR="0037202C" w:rsidRPr="005B3B94" w:rsidRDefault="00AD450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7202C" w:rsidRPr="005B3B94">
        <w:rPr>
          <w:rFonts w:ascii="Times New Roman" w:eastAsia="Times New Roman" w:hAnsi="Times New Roman" w:cs="Times New Roman"/>
          <w:sz w:val="24"/>
          <w:szCs w:val="24"/>
          <w:lang w:eastAsia="ru-RU"/>
        </w:rPr>
        <w:t>хозяйственно-питьевое водопотребление в жилых и общественных зданиях, нужды коммунально-бытовых предприятий;</w:t>
      </w:r>
    </w:p>
    <w:p w:rsidR="0037202C" w:rsidRPr="005B3B94" w:rsidRDefault="00AD450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7202C" w:rsidRPr="005B3B94">
        <w:rPr>
          <w:rFonts w:ascii="Times New Roman" w:eastAsia="Times New Roman" w:hAnsi="Times New Roman" w:cs="Times New Roman"/>
          <w:sz w:val="24"/>
          <w:szCs w:val="24"/>
          <w:lang w:eastAsia="ru-RU"/>
        </w:rPr>
        <w:t>хозяйственно-питьевое водопотребление на предприятиях;</w:t>
      </w:r>
    </w:p>
    <w:p w:rsidR="0037202C" w:rsidRPr="005B3B94" w:rsidRDefault="00AD450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7202C" w:rsidRPr="005B3B94">
        <w:rPr>
          <w:rFonts w:ascii="Times New Roman" w:eastAsia="Times New Roman" w:hAnsi="Times New Roman" w:cs="Times New Roman"/>
          <w:sz w:val="24"/>
          <w:szCs w:val="24"/>
          <w:lang w:eastAsia="ru-RU"/>
        </w:rPr>
        <w:t xml:space="preserve">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37202C" w:rsidRPr="005B3B94" w:rsidRDefault="00AD450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7202C" w:rsidRPr="005B3B94">
        <w:rPr>
          <w:rFonts w:ascii="Times New Roman" w:eastAsia="Times New Roman" w:hAnsi="Times New Roman" w:cs="Times New Roman"/>
          <w:sz w:val="24"/>
          <w:szCs w:val="24"/>
          <w:lang w:eastAsia="ru-RU"/>
        </w:rPr>
        <w:t>тушение пожаров;</w:t>
      </w:r>
    </w:p>
    <w:p w:rsidR="0037202C" w:rsidRPr="005B3B94" w:rsidRDefault="00AD4500"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7202C" w:rsidRPr="005B3B94">
        <w:rPr>
          <w:rFonts w:ascii="Times New Roman" w:eastAsia="Times New Roman" w:hAnsi="Times New Roman" w:cs="Times New Roman"/>
          <w:sz w:val="24"/>
          <w:szCs w:val="24"/>
          <w:lang w:eastAsia="ru-RU"/>
        </w:rPr>
        <w:t>собственные нужды станций водоподготовки, промывку водопроводных и канализационных сетей и др.</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В поселениях должен предусматриваться противопожарный водопровод и, как правило, объединяться с хозяйственно-питьевым или производственным водопроводом.</w:t>
      </w:r>
    </w:p>
    <w:p w:rsidR="0037202C" w:rsidRPr="005B3B94" w:rsidRDefault="002328A5" w:rsidP="002328A5">
      <w:pPr>
        <w:pStyle w:val="3"/>
        <w:numPr>
          <w:ilvl w:val="2"/>
          <w:numId w:val="17"/>
        </w:numPr>
        <w:spacing w:before="120" w:after="120"/>
        <w:ind w:left="-567" w:right="-284" w:firstLine="709"/>
        <w:rPr>
          <w:rFonts w:eastAsia="Times New Roman" w:cs="Times New Roman"/>
          <w:sz w:val="24"/>
          <w:lang w:eastAsia="ru-RU"/>
        </w:rPr>
      </w:pPr>
      <w:bookmarkStart w:id="169" w:name="_Toc395172407"/>
      <w:bookmarkStart w:id="170" w:name="_Toc395705845"/>
      <w:bookmarkStart w:id="171" w:name="_Toc398730181"/>
      <w:bookmarkStart w:id="172" w:name="_Toc407695911"/>
      <w:r>
        <w:rPr>
          <w:rFonts w:eastAsia="Times New Roman" w:cs="Times New Roman"/>
          <w:sz w:val="24"/>
          <w:lang w:eastAsia="ru-RU"/>
        </w:rPr>
        <w:t>О</w:t>
      </w:r>
      <w:r w:rsidR="0037202C" w:rsidRPr="005B3B94">
        <w:rPr>
          <w:rFonts w:eastAsia="Times New Roman" w:cs="Times New Roman"/>
          <w:sz w:val="24"/>
          <w:lang w:eastAsia="ru-RU"/>
        </w:rPr>
        <w:t>бъекты водоотведения</w:t>
      </w:r>
      <w:bookmarkEnd w:id="169"/>
      <w:bookmarkEnd w:id="170"/>
      <w:bookmarkEnd w:id="171"/>
      <w:bookmarkEnd w:id="172"/>
    </w:p>
    <w:p w:rsidR="00015E9A" w:rsidRPr="005B3B94" w:rsidRDefault="00015E9A" w:rsidP="00FE4C12">
      <w:pPr>
        <w:pStyle w:val="-"/>
        <w:spacing w:before="0" w:after="0"/>
        <w:ind w:left="-567" w:right="-285" w:firstLine="709"/>
        <w:jc w:val="left"/>
        <w:rPr>
          <w:i/>
          <w:sz w:val="24"/>
          <w:szCs w:val="24"/>
        </w:rPr>
      </w:pPr>
      <w:r w:rsidRPr="005B3B94">
        <w:rPr>
          <w:i/>
          <w:sz w:val="24"/>
          <w:szCs w:val="24"/>
        </w:rPr>
        <w:t>(Показатели территориальной доступности не нормируются)</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 xml:space="preserve">Размещение систем канализации населённых пунктов </w:t>
      </w:r>
      <w:r w:rsidR="006265E0">
        <w:rPr>
          <w:rFonts w:ascii="Times New Roman" w:eastAsia="Times New Roman" w:hAnsi="Times New Roman" w:cs="Times New Roman"/>
          <w:sz w:val="24"/>
          <w:szCs w:val="24"/>
          <w:lang w:eastAsia="ru-RU"/>
        </w:rPr>
        <w:t>Сакмар</w:t>
      </w:r>
      <w:r w:rsidR="004B66F5">
        <w:rPr>
          <w:rFonts w:ascii="Times New Roman" w:eastAsia="Times New Roman" w:hAnsi="Times New Roman" w:cs="Times New Roman"/>
          <w:sz w:val="24"/>
          <w:szCs w:val="24"/>
          <w:lang w:eastAsia="ru-RU"/>
        </w:rPr>
        <w:t>ск</w:t>
      </w:r>
      <w:r w:rsidRPr="005B3B94">
        <w:rPr>
          <w:rFonts w:ascii="Times New Roman" w:eastAsia="Times New Roman" w:hAnsi="Times New Roman" w:cs="Times New Roman"/>
          <w:sz w:val="24"/>
          <w:szCs w:val="24"/>
          <w:lang w:eastAsia="ru-RU"/>
        </w:rPr>
        <w:t>ого</w:t>
      </w:r>
      <w:r w:rsidR="00632CE3">
        <w:rPr>
          <w:rFonts w:ascii="Times New Roman" w:eastAsia="Times New Roman" w:hAnsi="Times New Roman" w:cs="Times New Roman"/>
          <w:sz w:val="24"/>
          <w:szCs w:val="24"/>
          <w:lang w:eastAsia="ru-RU"/>
        </w:rPr>
        <w:t>сельсовет</w:t>
      </w:r>
      <w:r w:rsidRPr="005B3B94">
        <w:rPr>
          <w:rFonts w:ascii="Times New Roman" w:eastAsia="Times New Roman" w:hAnsi="Times New Roman" w:cs="Times New Roman"/>
          <w:sz w:val="24"/>
          <w:szCs w:val="24"/>
          <w:lang w:eastAsia="ru-RU"/>
        </w:rPr>
        <w:t>а, их резервных территорий, а также размещение очистных сооружений следует производить в соответствии со СНиП 2.04.03-85 и СанПиН 2.2.1/2.1.1.1200-03.</w:t>
      </w:r>
    </w:p>
    <w:p w:rsidR="004D6018" w:rsidRPr="005B3B94" w:rsidRDefault="004D6018"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Удельное среднесуточное водоотведение в канализованных районах бытовых сточных вод следует принимать равным удельному среднес</w:t>
      </w:r>
      <w:r w:rsidR="00CD1FBE">
        <w:rPr>
          <w:rFonts w:ascii="Times New Roman" w:eastAsia="Times New Roman" w:hAnsi="Times New Roman" w:cs="Times New Roman"/>
          <w:sz w:val="24"/>
          <w:szCs w:val="24"/>
          <w:lang w:eastAsia="ru-RU"/>
        </w:rPr>
        <w:t xml:space="preserve">уточному водопотреблению </w:t>
      </w:r>
      <w:r w:rsidRPr="005B3B94">
        <w:rPr>
          <w:rFonts w:ascii="Times New Roman" w:eastAsia="Times New Roman" w:hAnsi="Times New Roman" w:cs="Times New Roman"/>
          <w:sz w:val="24"/>
          <w:szCs w:val="24"/>
          <w:lang w:eastAsia="ru-RU"/>
        </w:rPr>
        <w:t>без учета расхода воды на полив территорий и зеленых насаждений.</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lastRenderedPageBreak/>
        <w:t xml:space="preserve">Удельное водоотведение в неканализованных районах следует принимать </w:t>
      </w:r>
      <w:r w:rsidRPr="005B3B94">
        <w:rPr>
          <w:rFonts w:ascii="Times New Roman" w:eastAsia="Times New Roman" w:hAnsi="Times New Roman" w:cs="Times New Roman"/>
          <w:b/>
          <w:sz w:val="24"/>
          <w:szCs w:val="24"/>
          <w:lang w:eastAsia="ru-RU"/>
        </w:rPr>
        <w:t>25 л/сут</w:t>
      </w:r>
      <w:r w:rsidRPr="005B3B94">
        <w:rPr>
          <w:rFonts w:ascii="Times New Roman" w:eastAsia="Times New Roman" w:hAnsi="Times New Roman" w:cs="Times New Roman"/>
          <w:sz w:val="24"/>
          <w:szCs w:val="24"/>
          <w:lang w:eastAsia="ru-RU"/>
        </w:rPr>
        <w:t xml:space="preserve"> на одного жителя.</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Количество сточных вод от промышленных предприятий, обслуживающих население, а также неучтенные расходы принимать дополнительно в размере 5% суммарного среднесуточного водоотведения населенного пункта.</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Децентрализованные схемы канализации допускается предусматривать:</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 при отсутствии опасности загрязнения используемых для водоснабжения водоносных горизонтов;</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 при отсутствии централизованной канализации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w:t>
      </w:r>
    </w:p>
    <w:p w:rsidR="0037202C" w:rsidRPr="005B3B94" w:rsidRDefault="002328A5" w:rsidP="002328A5">
      <w:pPr>
        <w:pStyle w:val="3"/>
        <w:numPr>
          <w:ilvl w:val="2"/>
          <w:numId w:val="17"/>
        </w:numPr>
        <w:spacing w:before="120" w:after="120"/>
        <w:ind w:left="-567" w:right="-284" w:firstLine="709"/>
        <w:rPr>
          <w:rFonts w:eastAsia="Times New Roman" w:cs="Times New Roman"/>
          <w:sz w:val="24"/>
          <w:lang w:eastAsia="ru-RU"/>
        </w:rPr>
      </w:pPr>
      <w:bookmarkStart w:id="173" w:name="_Toc395172408"/>
      <w:bookmarkStart w:id="174" w:name="_Toc395705846"/>
      <w:bookmarkStart w:id="175" w:name="_Toc398730182"/>
      <w:bookmarkStart w:id="176" w:name="_Toc407695912"/>
      <w:r>
        <w:rPr>
          <w:rFonts w:eastAsia="Times New Roman" w:cs="Times New Roman"/>
          <w:sz w:val="24"/>
          <w:lang w:eastAsia="ru-RU"/>
        </w:rPr>
        <w:t>О</w:t>
      </w:r>
      <w:r w:rsidR="0037202C" w:rsidRPr="005B3B94">
        <w:rPr>
          <w:rFonts w:eastAsia="Times New Roman" w:cs="Times New Roman"/>
          <w:sz w:val="24"/>
          <w:lang w:eastAsia="ru-RU"/>
        </w:rPr>
        <w:t>бъекты для сбора, вывоза бытовых отходов.</w:t>
      </w:r>
      <w:bookmarkEnd w:id="173"/>
      <w:bookmarkEnd w:id="174"/>
      <w:bookmarkEnd w:id="175"/>
      <w:bookmarkEnd w:id="176"/>
    </w:p>
    <w:p w:rsidR="0037202C" w:rsidRPr="005B3B94" w:rsidRDefault="0037202C" w:rsidP="005B3B94">
      <w:pPr>
        <w:pStyle w:val="ConsNormal"/>
        <w:spacing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При разработке проектов планировки жилых зон следует предусматривать мероприятия по регулярному мусороудалению (сбор, хранение, транспортировка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37202C" w:rsidRPr="005B3B94" w:rsidRDefault="0037202C" w:rsidP="005B3B94">
      <w:pPr>
        <w:widowControl w:val="0"/>
        <w:adjustRightInd w:val="0"/>
        <w:spacing w:after="0" w:line="276" w:lineRule="auto"/>
        <w:ind w:left="-567" w:right="-285" w:firstLine="709"/>
        <w:contextualSpacing/>
        <w:jc w:val="both"/>
        <w:rPr>
          <w:rFonts w:ascii="Times New Roman" w:hAnsi="Times New Roman" w:cs="Times New Roman"/>
          <w:spacing w:val="-6"/>
          <w:sz w:val="24"/>
          <w:szCs w:val="24"/>
        </w:rPr>
      </w:pPr>
      <w:r w:rsidRPr="005B3B94">
        <w:rPr>
          <w:rFonts w:ascii="Times New Roman" w:hAnsi="Times New Roman" w:cs="Times New Roman"/>
          <w:spacing w:val="-6"/>
          <w:sz w:val="24"/>
          <w:szCs w:val="24"/>
        </w:rPr>
        <w:t>В жилых зонах проектируются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Style w:val="grame"/>
          <w:rFonts w:ascii="Times New Roman" w:hAnsi="Times New Roman" w:cs="Times New Roman"/>
          <w:sz w:val="24"/>
          <w:szCs w:val="24"/>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w:t>
      </w:r>
      <w:r w:rsidRPr="005B3B94">
        <w:rPr>
          <w:rStyle w:val="grame"/>
          <w:rFonts w:ascii="Times New Roman" w:hAnsi="Times New Roman" w:cs="Times New Roman"/>
          <w:b/>
          <w:sz w:val="24"/>
          <w:szCs w:val="24"/>
        </w:rPr>
        <w:t xml:space="preserve">не менее </w:t>
      </w:r>
      <w:smartTag w:uri="urn:schemas-microsoft-com:office:smarttags" w:element="metricconverter">
        <w:smartTagPr>
          <w:attr w:name="ProductID" w:val="20 м"/>
        </w:smartTagPr>
        <w:r w:rsidRPr="005B3B94">
          <w:rPr>
            <w:rStyle w:val="grame"/>
            <w:rFonts w:ascii="Times New Roman" w:hAnsi="Times New Roman" w:cs="Times New Roman"/>
            <w:b/>
            <w:sz w:val="24"/>
            <w:szCs w:val="24"/>
          </w:rPr>
          <w:t>20 м</w:t>
        </w:r>
      </w:smartTag>
      <w:r w:rsidRPr="005B3B94">
        <w:rPr>
          <w:rStyle w:val="grame"/>
          <w:rFonts w:ascii="Times New Roman" w:hAnsi="Times New Roman" w:cs="Times New Roman"/>
          <w:b/>
          <w:sz w:val="24"/>
          <w:szCs w:val="24"/>
        </w:rPr>
        <w:t xml:space="preserve">, но не более </w:t>
      </w:r>
      <w:smartTag w:uri="urn:schemas-microsoft-com:office:smarttags" w:element="metricconverter">
        <w:smartTagPr>
          <w:attr w:name="ProductID" w:val="100 м"/>
        </w:smartTagPr>
        <w:r w:rsidRPr="005B3B94">
          <w:rPr>
            <w:rStyle w:val="grame"/>
            <w:rFonts w:ascii="Times New Roman" w:hAnsi="Times New Roman" w:cs="Times New Roman"/>
            <w:b/>
            <w:sz w:val="24"/>
            <w:szCs w:val="24"/>
          </w:rPr>
          <w:t>100 м</w:t>
        </w:r>
      </w:smartTag>
      <w:r w:rsidRPr="005B3B94">
        <w:rPr>
          <w:rStyle w:val="grame"/>
          <w:rFonts w:ascii="Times New Roman" w:hAnsi="Times New Roman" w:cs="Times New Roman"/>
          <w:sz w:val="24"/>
          <w:szCs w:val="24"/>
        </w:rPr>
        <w:t>. Размер площадок должен быть рассчитан на установку необходимого числа контейнеров, но не более 5</w:t>
      </w:r>
      <w:r w:rsidRPr="005B3B94">
        <w:rPr>
          <w:rFonts w:ascii="Times New Roman" w:hAnsi="Times New Roman" w:cs="Times New Roman"/>
          <w:sz w:val="24"/>
          <w:szCs w:val="24"/>
        </w:rPr>
        <w:t xml:space="preserve">. </w:t>
      </w:r>
    </w:p>
    <w:p w:rsidR="0037202C"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Расчетный объем мусоросборников должен соответствовать фактическому накоплению отходов в периоды наибольшего их образования.</w:t>
      </w:r>
    </w:p>
    <w:p w:rsidR="0037202C" w:rsidRDefault="0037202C" w:rsidP="002328A5">
      <w:pPr>
        <w:pStyle w:val="ConsNormal"/>
        <w:spacing w:after="120" w:line="276" w:lineRule="auto"/>
        <w:ind w:left="-567" w:right="-284" w:firstLine="709"/>
        <w:jc w:val="both"/>
        <w:rPr>
          <w:rFonts w:ascii="Times New Roman" w:hAnsi="Times New Roman" w:cs="Times New Roman"/>
          <w:sz w:val="24"/>
          <w:szCs w:val="24"/>
        </w:rPr>
      </w:pPr>
      <w:r w:rsidRPr="005B3B94">
        <w:rPr>
          <w:rFonts w:ascii="Times New Roman" w:hAnsi="Times New Roman" w:cs="Times New Roman"/>
          <w:sz w:val="24"/>
          <w:szCs w:val="24"/>
        </w:rPr>
        <w:t>Нормы накопления бытовых отходов принимаются в соответствии с таблицей:</w:t>
      </w:r>
    </w:p>
    <w:tbl>
      <w:tblPr>
        <w:tblW w:w="10065"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113"/>
        <w:gridCol w:w="1418"/>
        <w:gridCol w:w="1534"/>
      </w:tblGrid>
      <w:tr w:rsidR="0037202C" w:rsidRPr="005B3B94" w:rsidTr="002328A5">
        <w:trPr>
          <w:cantSplit/>
        </w:trPr>
        <w:tc>
          <w:tcPr>
            <w:tcW w:w="7113" w:type="dxa"/>
            <w:vMerge w:val="restart"/>
            <w:vAlign w:val="center"/>
          </w:tcPr>
          <w:p w:rsidR="0037202C" w:rsidRPr="005B3B94" w:rsidRDefault="0037202C" w:rsidP="00FE4C12">
            <w:pPr>
              <w:widowControl w:val="0"/>
              <w:spacing w:after="0" w:line="276" w:lineRule="auto"/>
              <w:contextualSpacing/>
              <w:jc w:val="center"/>
              <w:rPr>
                <w:rFonts w:ascii="Times New Roman" w:hAnsi="Times New Roman" w:cs="Times New Roman"/>
                <w:b/>
                <w:sz w:val="24"/>
                <w:szCs w:val="24"/>
              </w:rPr>
            </w:pPr>
            <w:r w:rsidRPr="005B3B94">
              <w:rPr>
                <w:rFonts w:ascii="Times New Roman" w:hAnsi="Times New Roman" w:cs="Times New Roman"/>
                <w:b/>
                <w:sz w:val="24"/>
                <w:szCs w:val="24"/>
              </w:rPr>
              <w:t>Бытовые отходы</w:t>
            </w:r>
          </w:p>
        </w:tc>
        <w:tc>
          <w:tcPr>
            <w:tcW w:w="2952" w:type="dxa"/>
            <w:gridSpan w:val="2"/>
          </w:tcPr>
          <w:p w:rsidR="0037202C" w:rsidRPr="005B3B94" w:rsidRDefault="0037202C" w:rsidP="00FE4C12">
            <w:pPr>
              <w:widowControl w:val="0"/>
              <w:spacing w:after="0" w:line="276" w:lineRule="auto"/>
              <w:contextualSpacing/>
              <w:jc w:val="center"/>
              <w:rPr>
                <w:rFonts w:ascii="Times New Roman" w:hAnsi="Times New Roman" w:cs="Times New Roman"/>
                <w:b/>
                <w:sz w:val="24"/>
                <w:szCs w:val="24"/>
              </w:rPr>
            </w:pPr>
            <w:r w:rsidRPr="005B3B94">
              <w:rPr>
                <w:rFonts w:ascii="Times New Roman" w:hAnsi="Times New Roman" w:cs="Times New Roman"/>
                <w:b/>
                <w:sz w:val="24"/>
                <w:szCs w:val="24"/>
              </w:rPr>
              <w:t xml:space="preserve">Количество бытовых отходов </w:t>
            </w:r>
          </w:p>
          <w:p w:rsidR="0037202C" w:rsidRPr="005B3B94" w:rsidRDefault="0037202C" w:rsidP="00FE4C12">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b/>
                <w:sz w:val="24"/>
                <w:szCs w:val="24"/>
              </w:rPr>
              <w:t>на 1 человека в год</w:t>
            </w:r>
          </w:p>
        </w:tc>
      </w:tr>
      <w:tr w:rsidR="0037202C" w:rsidRPr="005B3B94" w:rsidTr="002328A5">
        <w:trPr>
          <w:cantSplit/>
        </w:trPr>
        <w:tc>
          <w:tcPr>
            <w:tcW w:w="7113" w:type="dxa"/>
            <w:vMerge/>
          </w:tcPr>
          <w:p w:rsidR="0037202C" w:rsidRPr="005B3B94" w:rsidRDefault="0037202C" w:rsidP="00FE4C12">
            <w:pPr>
              <w:widowControl w:val="0"/>
              <w:spacing w:after="0" w:line="276" w:lineRule="auto"/>
              <w:contextualSpacing/>
              <w:jc w:val="center"/>
              <w:rPr>
                <w:rFonts w:ascii="Times New Roman" w:hAnsi="Times New Roman" w:cs="Times New Roman"/>
                <w:sz w:val="24"/>
                <w:szCs w:val="24"/>
              </w:rPr>
            </w:pP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кг</w:t>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л</w:t>
            </w:r>
          </w:p>
        </w:tc>
      </w:tr>
      <w:tr w:rsidR="0037202C" w:rsidRPr="005B3B94" w:rsidTr="002328A5">
        <w:trPr>
          <w:cantSplit/>
        </w:trPr>
        <w:tc>
          <w:tcPr>
            <w:tcW w:w="7113" w:type="dxa"/>
          </w:tcPr>
          <w:p w:rsidR="0037202C" w:rsidRPr="005B3B94" w:rsidRDefault="0037202C" w:rsidP="00FE4C12">
            <w:pPr>
              <w:widowControl w:val="0"/>
              <w:spacing w:after="0" w:line="276" w:lineRule="auto"/>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Твердые: </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p>
        </w:tc>
      </w:tr>
      <w:tr w:rsidR="0037202C" w:rsidRPr="005B3B94" w:rsidTr="002328A5">
        <w:trPr>
          <w:cantSplit/>
        </w:trPr>
        <w:tc>
          <w:tcPr>
            <w:tcW w:w="7113" w:type="dxa"/>
          </w:tcPr>
          <w:p w:rsidR="0037202C" w:rsidRPr="005B3B94" w:rsidRDefault="0037202C" w:rsidP="00E82375">
            <w:pPr>
              <w:widowControl w:val="0"/>
              <w:spacing w:after="0" w:line="276" w:lineRule="auto"/>
              <w:contextualSpacing/>
              <w:rPr>
                <w:rFonts w:ascii="Times New Roman" w:hAnsi="Times New Roman" w:cs="Times New Roman"/>
                <w:sz w:val="24"/>
                <w:szCs w:val="24"/>
              </w:rPr>
            </w:pPr>
            <w:r w:rsidRPr="005B3B94">
              <w:rPr>
                <w:rFonts w:ascii="Times New Roman" w:hAnsi="Times New Roman" w:cs="Times New Roman"/>
                <w:sz w:val="24"/>
                <w:szCs w:val="24"/>
              </w:rPr>
              <w:t>от жилых зданий, оборудованных водопроводом, канализацией, центральным отоплением и газом</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190</w:t>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900</w:t>
            </w:r>
          </w:p>
        </w:tc>
      </w:tr>
      <w:tr w:rsidR="0037202C" w:rsidRPr="005B3B94" w:rsidTr="002328A5">
        <w:trPr>
          <w:cantSplit/>
        </w:trPr>
        <w:tc>
          <w:tcPr>
            <w:tcW w:w="7113" w:type="dxa"/>
          </w:tcPr>
          <w:p w:rsidR="0037202C" w:rsidRPr="005B3B94" w:rsidRDefault="0037202C" w:rsidP="00E82375">
            <w:pPr>
              <w:widowControl w:val="0"/>
              <w:spacing w:after="0" w:line="276" w:lineRule="auto"/>
              <w:contextualSpacing/>
              <w:rPr>
                <w:rFonts w:ascii="Times New Roman" w:hAnsi="Times New Roman" w:cs="Times New Roman"/>
                <w:sz w:val="24"/>
                <w:szCs w:val="24"/>
              </w:rPr>
            </w:pPr>
            <w:r w:rsidRPr="005B3B94">
              <w:rPr>
                <w:rFonts w:ascii="Times New Roman" w:hAnsi="Times New Roman" w:cs="Times New Roman"/>
                <w:sz w:val="24"/>
                <w:szCs w:val="24"/>
              </w:rPr>
              <w:t>от прочих жилых зданий</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300</w:t>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1100</w:t>
            </w:r>
          </w:p>
        </w:tc>
      </w:tr>
      <w:tr w:rsidR="0037202C" w:rsidRPr="005B3B94" w:rsidTr="002328A5">
        <w:trPr>
          <w:cantSplit/>
        </w:trPr>
        <w:tc>
          <w:tcPr>
            <w:tcW w:w="7113" w:type="dxa"/>
          </w:tcPr>
          <w:p w:rsidR="0037202C" w:rsidRPr="005B3B94" w:rsidRDefault="0037202C" w:rsidP="00FE4C12">
            <w:pPr>
              <w:widowControl w:val="0"/>
              <w:spacing w:after="0" w:line="276" w:lineRule="auto"/>
              <w:contextualSpacing/>
              <w:jc w:val="both"/>
              <w:rPr>
                <w:rFonts w:ascii="Times New Roman" w:hAnsi="Times New Roman" w:cs="Times New Roman"/>
                <w:sz w:val="24"/>
                <w:szCs w:val="24"/>
              </w:rPr>
            </w:pPr>
            <w:r w:rsidRPr="005B3B94">
              <w:rPr>
                <w:rFonts w:ascii="Times New Roman" w:hAnsi="Times New Roman" w:cs="Times New Roman"/>
                <w:sz w:val="24"/>
                <w:szCs w:val="24"/>
              </w:rPr>
              <w:t>Общее количество с учетом общественных зданий</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280</w:t>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1400</w:t>
            </w:r>
          </w:p>
        </w:tc>
      </w:tr>
      <w:tr w:rsidR="0037202C" w:rsidRPr="005B3B94" w:rsidTr="002328A5">
        <w:trPr>
          <w:cantSplit/>
        </w:trPr>
        <w:tc>
          <w:tcPr>
            <w:tcW w:w="7113" w:type="dxa"/>
          </w:tcPr>
          <w:p w:rsidR="0037202C" w:rsidRPr="005B3B94" w:rsidRDefault="0037202C" w:rsidP="00FE4C12">
            <w:pPr>
              <w:widowControl w:val="0"/>
              <w:spacing w:after="0" w:line="276" w:lineRule="auto"/>
              <w:contextualSpacing/>
              <w:jc w:val="both"/>
              <w:rPr>
                <w:rFonts w:ascii="Times New Roman" w:hAnsi="Times New Roman" w:cs="Times New Roman"/>
                <w:sz w:val="24"/>
                <w:szCs w:val="24"/>
              </w:rPr>
            </w:pPr>
            <w:r w:rsidRPr="005B3B94">
              <w:rPr>
                <w:rFonts w:ascii="Times New Roman" w:hAnsi="Times New Roman" w:cs="Times New Roman"/>
                <w:sz w:val="24"/>
                <w:szCs w:val="24"/>
              </w:rPr>
              <w:t>Жидкие из выгребов (при отсутствии канализации)</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noBreakHyphen/>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2000</w:t>
            </w:r>
          </w:p>
        </w:tc>
      </w:tr>
      <w:tr w:rsidR="0037202C" w:rsidRPr="005B3B94" w:rsidTr="002328A5">
        <w:trPr>
          <w:cantSplit/>
        </w:trPr>
        <w:tc>
          <w:tcPr>
            <w:tcW w:w="7113" w:type="dxa"/>
          </w:tcPr>
          <w:p w:rsidR="0037202C" w:rsidRPr="005B3B94" w:rsidRDefault="0037202C" w:rsidP="00FE4C12">
            <w:pPr>
              <w:widowControl w:val="0"/>
              <w:spacing w:after="0" w:line="276" w:lineRule="auto"/>
              <w:contextualSpacing/>
              <w:jc w:val="both"/>
              <w:rPr>
                <w:rFonts w:ascii="Times New Roman" w:hAnsi="Times New Roman" w:cs="Times New Roman"/>
                <w:sz w:val="24"/>
                <w:szCs w:val="24"/>
              </w:rPr>
            </w:pPr>
            <w:r w:rsidRPr="005B3B94">
              <w:rPr>
                <w:rFonts w:ascii="Times New Roman" w:hAnsi="Times New Roman" w:cs="Times New Roman"/>
                <w:sz w:val="24"/>
                <w:szCs w:val="24"/>
              </w:rPr>
              <w:t>Смет с 1м</w:t>
            </w:r>
            <w:r w:rsidRPr="005B3B94">
              <w:rPr>
                <w:rFonts w:ascii="Times New Roman" w:hAnsi="Times New Roman" w:cs="Times New Roman"/>
                <w:sz w:val="24"/>
                <w:szCs w:val="24"/>
                <w:vertAlign w:val="superscript"/>
              </w:rPr>
              <w:t>2</w:t>
            </w:r>
            <w:r w:rsidRPr="005B3B94">
              <w:rPr>
                <w:rFonts w:ascii="Times New Roman" w:hAnsi="Times New Roman" w:cs="Times New Roman"/>
                <w:sz w:val="24"/>
                <w:szCs w:val="24"/>
              </w:rPr>
              <w:t xml:space="preserve"> твердых покрытий улиц, площадей и парков</w:t>
            </w:r>
          </w:p>
        </w:tc>
        <w:tc>
          <w:tcPr>
            <w:tcW w:w="1418"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5</w:t>
            </w:r>
          </w:p>
        </w:tc>
        <w:tc>
          <w:tcPr>
            <w:tcW w:w="1534" w:type="dxa"/>
            <w:vAlign w:val="center"/>
          </w:tcPr>
          <w:p w:rsidR="0037202C" w:rsidRPr="005B3B94" w:rsidRDefault="0037202C" w:rsidP="002328A5">
            <w:pPr>
              <w:widowControl w:val="0"/>
              <w:spacing w:after="0" w:line="276" w:lineRule="auto"/>
              <w:contextualSpacing/>
              <w:jc w:val="center"/>
              <w:rPr>
                <w:rFonts w:ascii="Times New Roman" w:hAnsi="Times New Roman" w:cs="Times New Roman"/>
                <w:sz w:val="24"/>
                <w:szCs w:val="24"/>
              </w:rPr>
            </w:pPr>
            <w:r w:rsidRPr="005B3B94">
              <w:rPr>
                <w:rFonts w:ascii="Times New Roman" w:hAnsi="Times New Roman" w:cs="Times New Roman"/>
                <w:sz w:val="24"/>
                <w:szCs w:val="24"/>
              </w:rPr>
              <w:t>8</w:t>
            </w:r>
          </w:p>
        </w:tc>
      </w:tr>
    </w:tbl>
    <w:p w:rsidR="004D6018" w:rsidRDefault="0037202C" w:rsidP="002328A5">
      <w:pPr>
        <w:widowControl w:val="0"/>
        <w:spacing w:before="120" w:after="0" w:line="276" w:lineRule="auto"/>
        <w:ind w:left="-567" w:right="-284" w:firstLine="709"/>
        <w:jc w:val="both"/>
        <w:rPr>
          <w:rFonts w:ascii="Times New Roman" w:hAnsi="Times New Roman" w:cs="Times New Roman"/>
          <w:sz w:val="24"/>
          <w:szCs w:val="24"/>
        </w:rPr>
      </w:pPr>
      <w:r w:rsidRPr="005B3B94">
        <w:rPr>
          <w:rFonts w:ascii="Times New Roman" w:hAnsi="Times New Roman" w:cs="Times New Roman"/>
          <w:i/>
          <w:spacing w:val="40"/>
          <w:sz w:val="24"/>
          <w:szCs w:val="24"/>
          <w:u w:val="single"/>
        </w:rPr>
        <w:t>Примечание:</w:t>
      </w:r>
      <w:r w:rsidRPr="005B3B94">
        <w:rPr>
          <w:rFonts w:ascii="Times New Roman" w:hAnsi="Times New Roman" w:cs="Times New Roman"/>
          <w:sz w:val="24"/>
          <w:szCs w:val="24"/>
        </w:rPr>
        <w:t xml:space="preserve"> Нормы накопления крупногабаритных бытовых отходов следует принимать в размере 5% в составе приведенных зн</w:t>
      </w:r>
      <w:bookmarkStart w:id="177" w:name="_Toc395172409"/>
      <w:bookmarkStart w:id="178" w:name="_Toc395705847"/>
      <w:r w:rsidR="005C1F68">
        <w:rPr>
          <w:rFonts w:ascii="Times New Roman" w:hAnsi="Times New Roman" w:cs="Times New Roman"/>
          <w:sz w:val="24"/>
          <w:szCs w:val="24"/>
        </w:rPr>
        <w:t>ачений твердых бытовых отходов.</w:t>
      </w:r>
    </w:p>
    <w:p w:rsidR="005C1F68" w:rsidRPr="005C1F68" w:rsidRDefault="005C1F68" w:rsidP="005C1F68">
      <w:pPr>
        <w:widowControl w:val="0"/>
        <w:spacing w:after="0" w:line="276" w:lineRule="auto"/>
        <w:ind w:left="-567" w:right="-285" w:firstLine="709"/>
        <w:contextualSpacing/>
        <w:jc w:val="both"/>
        <w:rPr>
          <w:rFonts w:ascii="Times New Roman" w:hAnsi="Times New Roman" w:cs="Times New Roman"/>
          <w:sz w:val="24"/>
          <w:szCs w:val="24"/>
        </w:rPr>
      </w:pPr>
    </w:p>
    <w:p w:rsidR="0037202C" w:rsidRDefault="001621FE" w:rsidP="002328A5">
      <w:pPr>
        <w:pStyle w:val="1"/>
        <w:spacing w:after="120"/>
        <w:ind w:left="-567" w:right="-284"/>
        <w:rPr>
          <w:rFonts w:eastAsia="Times New Roman" w:cs="Times New Roman"/>
          <w:sz w:val="24"/>
          <w:szCs w:val="24"/>
          <w:lang w:eastAsia="ru-RU"/>
        </w:rPr>
      </w:pPr>
      <w:bookmarkStart w:id="179" w:name="_Toc398730183"/>
      <w:bookmarkStart w:id="180" w:name="_Toc407695913"/>
      <w:r w:rsidRPr="001621FE">
        <w:rPr>
          <w:rFonts w:eastAsia="Times New Roman" w:cs="Times New Roman"/>
          <w:b w:val="0"/>
          <w:sz w:val="24"/>
          <w:szCs w:val="24"/>
          <w:lang w:eastAsia="ru-RU"/>
        </w:rPr>
        <w:lastRenderedPageBreak/>
        <w:t>4.</w:t>
      </w:r>
      <w:r>
        <w:rPr>
          <w:rFonts w:eastAsia="Times New Roman" w:cs="Times New Roman"/>
          <w:sz w:val="24"/>
          <w:szCs w:val="24"/>
          <w:lang w:eastAsia="ru-RU"/>
        </w:rPr>
        <w:t xml:space="preserve">7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организации ритуальных услуг:</w:t>
      </w:r>
      <w:bookmarkEnd w:id="177"/>
      <w:bookmarkEnd w:id="178"/>
      <w:bookmarkEnd w:id="179"/>
      <w:bookmarkEnd w:id="180"/>
    </w:p>
    <w:p w:rsidR="00012C1D" w:rsidRPr="00012C1D" w:rsidRDefault="00012C1D" w:rsidP="00012C1D">
      <w:pPr>
        <w:pStyle w:val="a3"/>
        <w:keepNext/>
        <w:keepLines/>
        <w:numPr>
          <w:ilvl w:val="0"/>
          <w:numId w:val="18"/>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81" w:name="_Toc395705848"/>
      <w:bookmarkStart w:id="182" w:name="_Toc398730184"/>
      <w:bookmarkStart w:id="183" w:name="_Toc407695914"/>
      <w:bookmarkStart w:id="184" w:name="_Toc395172410"/>
      <w:bookmarkStart w:id="185" w:name="_Toc395705851"/>
      <w:bookmarkEnd w:id="181"/>
      <w:bookmarkEnd w:id="182"/>
      <w:bookmarkEnd w:id="183"/>
    </w:p>
    <w:p w:rsidR="00012C1D" w:rsidRPr="00012C1D" w:rsidRDefault="00012C1D" w:rsidP="00012C1D">
      <w:pPr>
        <w:pStyle w:val="a3"/>
        <w:keepNext/>
        <w:keepLines/>
        <w:numPr>
          <w:ilvl w:val="0"/>
          <w:numId w:val="18"/>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86" w:name="_Toc398730185"/>
      <w:bookmarkStart w:id="187" w:name="_Toc407695915"/>
      <w:bookmarkEnd w:id="186"/>
      <w:bookmarkEnd w:id="187"/>
    </w:p>
    <w:p w:rsidR="00012C1D" w:rsidRPr="00012C1D" w:rsidRDefault="00012C1D" w:rsidP="00012C1D">
      <w:pPr>
        <w:pStyle w:val="a3"/>
        <w:keepNext/>
        <w:keepLines/>
        <w:numPr>
          <w:ilvl w:val="0"/>
          <w:numId w:val="18"/>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88" w:name="_Toc398730186"/>
      <w:bookmarkStart w:id="189" w:name="_Toc407695916"/>
      <w:bookmarkEnd w:id="188"/>
      <w:bookmarkEnd w:id="189"/>
    </w:p>
    <w:p w:rsidR="00012C1D" w:rsidRPr="00012C1D" w:rsidRDefault="00012C1D" w:rsidP="00012C1D">
      <w:pPr>
        <w:pStyle w:val="a3"/>
        <w:keepNext/>
        <w:keepLines/>
        <w:numPr>
          <w:ilvl w:val="1"/>
          <w:numId w:val="18"/>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190" w:name="_Toc398730187"/>
      <w:bookmarkStart w:id="191" w:name="_Toc407695917"/>
      <w:bookmarkEnd w:id="190"/>
      <w:bookmarkEnd w:id="191"/>
    </w:p>
    <w:p w:rsidR="0037202C" w:rsidRPr="005B3B94" w:rsidRDefault="002328A5" w:rsidP="002328A5">
      <w:pPr>
        <w:pStyle w:val="3"/>
        <w:numPr>
          <w:ilvl w:val="2"/>
          <w:numId w:val="18"/>
        </w:numPr>
        <w:spacing w:after="120"/>
        <w:ind w:left="862" w:right="-284"/>
        <w:rPr>
          <w:rFonts w:eastAsia="Times New Roman" w:cs="Times New Roman"/>
          <w:sz w:val="24"/>
          <w:lang w:eastAsia="ru-RU"/>
        </w:rPr>
      </w:pPr>
      <w:bookmarkStart w:id="192" w:name="_Toc398730188"/>
      <w:bookmarkStart w:id="193" w:name="_Toc407695918"/>
      <w:r>
        <w:rPr>
          <w:rFonts w:eastAsia="Times New Roman" w:cs="Times New Roman"/>
          <w:sz w:val="24"/>
          <w:lang w:eastAsia="ru-RU"/>
        </w:rPr>
        <w:t>М</w:t>
      </w:r>
      <w:r w:rsidR="0037202C" w:rsidRPr="005B3B94">
        <w:rPr>
          <w:rFonts w:eastAsia="Times New Roman" w:cs="Times New Roman"/>
          <w:sz w:val="24"/>
          <w:lang w:eastAsia="ru-RU"/>
        </w:rPr>
        <w:t>еста погребения</w:t>
      </w:r>
      <w:bookmarkEnd w:id="184"/>
      <w:bookmarkEnd w:id="185"/>
      <w:bookmarkEnd w:id="192"/>
      <w:bookmarkEnd w:id="193"/>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 погребении и похоронном деле» от 12.01.1996 г. № 8-ФЗ,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p>
    <w:tbl>
      <w:tblPr>
        <w:tblW w:w="10040"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37"/>
        <w:gridCol w:w="1868"/>
        <w:gridCol w:w="3235"/>
      </w:tblGrid>
      <w:tr w:rsidR="0037202C" w:rsidRPr="005B3B94" w:rsidTr="002328A5">
        <w:trPr>
          <w:trHeight w:val="567"/>
        </w:trPr>
        <w:tc>
          <w:tcPr>
            <w:tcW w:w="4937" w:type="dxa"/>
            <w:tcBorders>
              <w:top w:val="single" w:sz="6" w:space="0" w:color="auto"/>
              <w:left w:val="single" w:sz="6" w:space="0" w:color="auto"/>
              <w:bottom w:val="single" w:sz="6" w:space="0" w:color="auto"/>
              <w:right w:val="single" w:sz="6" w:space="0" w:color="auto"/>
            </w:tcBorders>
            <w:vAlign w:val="center"/>
          </w:tcPr>
          <w:p w:rsidR="0037202C" w:rsidRPr="00CD1FBE" w:rsidRDefault="0037202C" w:rsidP="002328A5">
            <w:pPr>
              <w:widowControl w:val="0"/>
              <w:spacing w:after="0" w:line="276" w:lineRule="auto"/>
              <w:jc w:val="center"/>
              <w:rPr>
                <w:rFonts w:ascii="Times New Roman" w:hAnsi="Times New Roman" w:cs="Times New Roman"/>
                <w:b/>
                <w:sz w:val="24"/>
                <w:szCs w:val="24"/>
              </w:rPr>
            </w:pPr>
            <w:r w:rsidRPr="00CD1FBE">
              <w:rPr>
                <w:rFonts w:ascii="Times New Roman" w:hAnsi="Times New Roman" w:cs="Times New Roman"/>
                <w:b/>
                <w:sz w:val="24"/>
                <w:szCs w:val="24"/>
              </w:rPr>
              <w:t>Учреждения и предприятия обслуживания</w:t>
            </w:r>
          </w:p>
        </w:tc>
        <w:tc>
          <w:tcPr>
            <w:tcW w:w="1868" w:type="dxa"/>
            <w:tcBorders>
              <w:top w:val="single" w:sz="6" w:space="0" w:color="auto"/>
              <w:left w:val="single" w:sz="6" w:space="0" w:color="auto"/>
              <w:bottom w:val="single" w:sz="6" w:space="0" w:color="auto"/>
              <w:right w:val="single" w:sz="6" w:space="0" w:color="auto"/>
            </w:tcBorders>
            <w:vAlign w:val="center"/>
          </w:tcPr>
          <w:p w:rsidR="0037202C" w:rsidRPr="00CD1FBE" w:rsidRDefault="0037202C" w:rsidP="002328A5">
            <w:pPr>
              <w:widowControl w:val="0"/>
              <w:spacing w:after="0" w:line="276" w:lineRule="auto"/>
              <w:jc w:val="center"/>
              <w:rPr>
                <w:rFonts w:ascii="Times New Roman" w:hAnsi="Times New Roman" w:cs="Times New Roman"/>
                <w:b/>
                <w:sz w:val="24"/>
                <w:szCs w:val="24"/>
              </w:rPr>
            </w:pPr>
            <w:r w:rsidRPr="00CD1FBE">
              <w:rPr>
                <w:rFonts w:ascii="Times New Roman" w:hAnsi="Times New Roman" w:cs="Times New Roman"/>
                <w:b/>
                <w:sz w:val="24"/>
                <w:szCs w:val="24"/>
              </w:rPr>
              <w:t>Показатель</w:t>
            </w:r>
          </w:p>
        </w:tc>
        <w:tc>
          <w:tcPr>
            <w:tcW w:w="3235" w:type="dxa"/>
            <w:tcBorders>
              <w:top w:val="single" w:sz="6" w:space="0" w:color="auto"/>
              <w:left w:val="single" w:sz="6" w:space="0" w:color="auto"/>
              <w:bottom w:val="single" w:sz="6" w:space="0" w:color="auto"/>
              <w:right w:val="single" w:sz="6" w:space="0" w:color="auto"/>
            </w:tcBorders>
            <w:vAlign w:val="center"/>
          </w:tcPr>
          <w:p w:rsidR="0037202C" w:rsidRPr="00CD1FBE" w:rsidRDefault="0037202C" w:rsidP="002328A5">
            <w:pPr>
              <w:widowControl w:val="0"/>
              <w:spacing w:after="0" w:line="276" w:lineRule="auto"/>
              <w:jc w:val="center"/>
              <w:rPr>
                <w:rFonts w:ascii="Times New Roman" w:hAnsi="Times New Roman" w:cs="Times New Roman"/>
                <w:b/>
                <w:spacing w:val="-2"/>
                <w:sz w:val="24"/>
                <w:szCs w:val="24"/>
              </w:rPr>
            </w:pPr>
            <w:r w:rsidRPr="00CD1FBE">
              <w:rPr>
                <w:rFonts w:ascii="Times New Roman" w:hAnsi="Times New Roman" w:cs="Times New Roman"/>
                <w:b/>
                <w:spacing w:val="-2"/>
                <w:sz w:val="24"/>
                <w:szCs w:val="24"/>
              </w:rPr>
              <w:t>Размеры земельных участков</w:t>
            </w:r>
          </w:p>
        </w:tc>
      </w:tr>
      <w:tr w:rsidR="0037202C" w:rsidRPr="005B3B94" w:rsidTr="002328A5">
        <w:trPr>
          <w:trHeight w:val="555"/>
        </w:trPr>
        <w:tc>
          <w:tcPr>
            <w:tcW w:w="4937" w:type="dxa"/>
            <w:tcBorders>
              <w:top w:val="single" w:sz="6" w:space="0" w:color="auto"/>
              <w:left w:val="single" w:sz="6" w:space="0" w:color="auto"/>
              <w:right w:val="single" w:sz="6" w:space="0" w:color="auto"/>
            </w:tcBorders>
            <w:vAlign w:val="center"/>
          </w:tcPr>
          <w:p w:rsidR="0037202C" w:rsidRPr="00CD1FBE" w:rsidRDefault="0037202C" w:rsidP="002328A5">
            <w:pPr>
              <w:spacing w:after="0"/>
              <w:jc w:val="center"/>
              <w:rPr>
                <w:rFonts w:ascii="Times New Roman" w:hAnsi="Times New Roman" w:cs="Times New Roman"/>
                <w:sz w:val="24"/>
                <w:szCs w:val="24"/>
              </w:rPr>
            </w:pPr>
            <w:r w:rsidRPr="00CD1FBE">
              <w:rPr>
                <w:rFonts w:ascii="Times New Roman" w:hAnsi="Times New Roman" w:cs="Times New Roman"/>
                <w:sz w:val="24"/>
                <w:szCs w:val="24"/>
              </w:rPr>
              <w:t>Кладбище традиционного захоронения</w:t>
            </w:r>
          </w:p>
        </w:tc>
        <w:tc>
          <w:tcPr>
            <w:tcW w:w="1868" w:type="dxa"/>
            <w:tcBorders>
              <w:top w:val="single" w:sz="6" w:space="0" w:color="auto"/>
              <w:left w:val="single" w:sz="6" w:space="0" w:color="auto"/>
              <w:right w:val="single" w:sz="6" w:space="0" w:color="auto"/>
            </w:tcBorders>
            <w:vAlign w:val="center"/>
          </w:tcPr>
          <w:p w:rsidR="0037202C" w:rsidRPr="00CD1FBE" w:rsidRDefault="0037202C" w:rsidP="002328A5">
            <w:pPr>
              <w:spacing w:after="0"/>
              <w:jc w:val="center"/>
              <w:rPr>
                <w:rFonts w:ascii="Times New Roman" w:hAnsi="Times New Roman" w:cs="Times New Roman"/>
                <w:sz w:val="24"/>
                <w:szCs w:val="24"/>
              </w:rPr>
            </w:pPr>
            <w:r w:rsidRPr="00CD1FBE">
              <w:rPr>
                <w:rFonts w:ascii="Times New Roman" w:hAnsi="Times New Roman" w:cs="Times New Roman"/>
                <w:sz w:val="24"/>
                <w:szCs w:val="24"/>
              </w:rPr>
              <w:t>-</w:t>
            </w:r>
          </w:p>
        </w:tc>
        <w:tc>
          <w:tcPr>
            <w:tcW w:w="3235" w:type="dxa"/>
            <w:tcBorders>
              <w:top w:val="single" w:sz="6" w:space="0" w:color="auto"/>
              <w:left w:val="single" w:sz="6" w:space="0" w:color="auto"/>
              <w:right w:val="single" w:sz="6" w:space="0" w:color="auto"/>
            </w:tcBorders>
            <w:vAlign w:val="center"/>
          </w:tcPr>
          <w:p w:rsidR="0037202C" w:rsidRPr="00CD1FBE" w:rsidRDefault="0037202C" w:rsidP="002328A5">
            <w:pPr>
              <w:spacing w:after="0"/>
              <w:jc w:val="center"/>
              <w:rPr>
                <w:rFonts w:ascii="Times New Roman" w:hAnsi="Times New Roman" w:cs="Times New Roman"/>
                <w:sz w:val="24"/>
                <w:szCs w:val="24"/>
              </w:rPr>
            </w:pPr>
            <w:r w:rsidRPr="00CD1FBE">
              <w:rPr>
                <w:rFonts w:ascii="Times New Roman" w:hAnsi="Times New Roman" w:cs="Times New Roman"/>
                <w:sz w:val="24"/>
                <w:szCs w:val="24"/>
              </w:rPr>
              <w:t>0,24 га на 1 тыс. чел.</w:t>
            </w:r>
          </w:p>
        </w:tc>
      </w:tr>
    </w:tbl>
    <w:p w:rsidR="00CE4A6B" w:rsidRDefault="00CE4A6B" w:rsidP="005B3B94">
      <w:pPr>
        <w:spacing w:after="0"/>
        <w:ind w:left="-567" w:right="-285" w:firstLine="709"/>
        <w:jc w:val="both"/>
        <w:rPr>
          <w:rFonts w:ascii="Times New Roman" w:hAnsi="Times New Roman" w:cs="Times New Roman"/>
          <w:i/>
          <w:spacing w:val="40"/>
          <w:sz w:val="24"/>
          <w:szCs w:val="24"/>
          <w:u w:val="single"/>
        </w:rPr>
      </w:pPr>
    </w:p>
    <w:p w:rsidR="0037202C" w:rsidRPr="005B3B94" w:rsidRDefault="0037202C" w:rsidP="005B3B94">
      <w:pPr>
        <w:spacing w:after="0"/>
        <w:ind w:left="-567" w:right="-285" w:firstLine="709"/>
        <w:jc w:val="both"/>
        <w:rPr>
          <w:rFonts w:ascii="Times New Roman" w:hAnsi="Times New Roman" w:cs="Times New Roman"/>
          <w:sz w:val="24"/>
          <w:szCs w:val="24"/>
        </w:rPr>
      </w:pPr>
      <w:r w:rsidRPr="005B3B94">
        <w:rPr>
          <w:rFonts w:ascii="Times New Roman" w:hAnsi="Times New Roman" w:cs="Times New Roman"/>
          <w:i/>
          <w:spacing w:val="40"/>
          <w:sz w:val="24"/>
          <w:szCs w:val="24"/>
          <w:u w:val="single"/>
        </w:rPr>
        <w:t>Примечание:</w:t>
      </w:r>
      <w:r w:rsidRPr="005B3B94">
        <w:rPr>
          <w:rFonts w:ascii="Times New Roman" w:hAnsi="Times New Roman" w:cs="Times New Roman"/>
          <w:sz w:val="24"/>
          <w:szCs w:val="24"/>
        </w:rPr>
        <w:t xml:space="preserve"> Размер земельного участка для кладбища определяется с учетом количества жителей конкретного поселения, но не может превышать 40 га.</w:t>
      </w:r>
    </w:p>
    <w:p w:rsidR="0037202C" w:rsidRPr="005B3B94" w:rsidRDefault="0037202C" w:rsidP="005B3B94">
      <w:pPr>
        <w:pStyle w:val="-"/>
        <w:ind w:left="-567" w:right="-285" w:firstLine="709"/>
        <w:rPr>
          <w:sz w:val="24"/>
          <w:szCs w:val="24"/>
          <w:lang w:eastAsia="ru-RU"/>
        </w:rPr>
      </w:pPr>
      <w:r w:rsidRPr="005B3B94">
        <w:rPr>
          <w:sz w:val="24"/>
          <w:szCs w:val="24"/>
        </w:rPr>
        <w:t>Показатель территориальной доступности</w:t>
      </w:r>
      <w:r w:rsidRPr="005B3B94">
        <w:rPr>
          <w:sz w:val="24"/>
          <w:szCs w:val="24"/>
          <w:lang w:eastAsia="ru-RU"/>
        </w:rPr>
        <w:t xml:space="preserve"> мест захоронения нормируется условием расположения их в границах муниципального образования. Места захоронения должны быть обеспечены подъездом в любое время года.</w:t>
      </w:r>
    </w:p>
    <w:p w:rsidR="0037202C" w:rsidRDefault="001621FE" w:rsidP="002328A5">
      <w:pPr>
        <w:pStyle w:val="1"/>
        <w:spacing w:after="120"/>
        <w:ind w:left="-567" w:right="-284"/>
        <w:rPr>
          <w:rFonts w:eastAsia="Times New Roman" w:cs="Times New Roman"/>
          <w:sz w:val="24"/>
          <w:szCs w:val="24"/>
          <w:lang w:eastAsia="ru-RU"/>
        </w:rPr>
      </w:pPr>
      <w:bookmarkStart w:id="194" w:name="_Toc395172411"/>
      <w:bookmarkStart w:id="195" w:name="_Toc395705852"/>
      <w:bookmarkStart w:id="196" w:name="_Toc398730189"/>
      <w:bookmarkStart w:id="197" w:name="_Toc407695919"/>
      <w:r w:rsidRPr="001621FE">
        <w:rPr>
          <w:rFonts w:eastAsia="Times New Roman" w:cs="Times New Roman"/>
          <w:b w:val="0"/>
          <w:sz w:val="24"/>
          <w:szCs w:val="24"/>
          <w:lang w:eastAsia="ru-RU"/>
        </w:rPr>
        <w:t>4.</w:t>
      </w:r>
      <w:r>
        <w:rPr>
          <w:rFonts w:eastAsia="Times New Roman" w:cs="Times New Roman"/>
          <w:sz w:val="24"/>
          <w:szCs w:val="24"/>
          <w:lang w:eastAsia="ru-RU"/>
        </w:rPr>
        <w:t xml:space="preserve">8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в области культуры и искусства:</w:t>
      </w:r>
      <w:bookmarkEnd w:id="194"/>
      <w:bookmarkEnd w:id="195"/>
      <w:bookmarkEnd w:id="196"/>
      <w:bookmarkEnd w:id="197"/>
    </w:p>
    <w:p w:rsidR="00012C1D" w:rsidRPr="00012C1D" w:rsidRDefault="00012C1D" w:rsidP="002328A5">
      <w:pPr>
        <w:pStyle w:val="a3"/>
        <w:keepNext/>
        <w:keepLines/>
        <w:numPr>
          <w:ilvl w:val="0"/>
          <w:numId w:val="19"/>
        </w:numPr>
        <w:spacing w:before="120" w:after="120" w:line="276" w:lineRule="auto"/>
        <w:ind w:left="601" w:right="-284" w:hanging="601"/>
        <w:contextualSpacing w:val="0"/>
        <w:jc w:val="both"/>
        <w:outlineLvl w:val="2"/>
        <w:rPr>
          <w:rFonts w:ascii="Times New Roman" w:eastAsia="Times New Roman" w:hAnsi="Times New Roman" w:cs="Times New Roman"/>
          <w:b/>
          <w:vanish/>
          <w:sz w:val="24"/>
          <w:szCs w:val="24"/>
          <w:lang w:eastAsia="ru-RU"/>
        </w:rPr>
      </w:pPr>
      <w:bookmarkStart w:id="198" w:name="_Toc395705853"/>
      <w:bookmarkStart w:id="199" w:name="_Toc398730190"/>
      <w:bookmarkStart w:id="200" w:name="_Toc407695920"/>
      <w:bookmarkStart w:id="201" w:name="_Toc395172412"/>
      <w:bookmarkStart w:id="202" w:name="_Toc395705856"/>
      <w:bookmarkEnd w:id="198"/>
      <w:bookmarkEnd w:id="199"/>
      <w:bookmarkEnd w:id="200"/>
    </w:p>
    <w:p w:rsidR="00012C1D" w:rsidRPr="00012C1D" w:rsidRDefault="00012C1D" w:rsidP="00012C1D">
      <w:pPr>
        <w:pStyle w:val="a3"/>
        <w:keepNext/>
        <w:keepLines/>
        <w:numPr>
          <w:ilvl w:val="0"/>
          <w:numId w:val="19"/>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03" w:name="_Toc398730191"/>
      <w:bookmarkStart w:id="204" w:name="_Toc407695921"/>
      <w:bookmarkEnd w:id="203"/>
      <w:bookmarkEnd w:id="204"/>
    </w:p>
    <w:p w:rsidR="00012C1D" w:rsidRPr="00012C1D" w:rsidRDefault="00012C1D" w:rsidP="00012C1D">
      <w:pPr>
        <w:pStyle w:val="a3"/>
        <w:keepNext/>
        <w:keepLines/>
        <w:numPr>
          <w:ilvl w:val="0"/>
          <w:numId w:val="19"/>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05" w:name="_Toc398730192"/>
      <w:bookmarkStart w:id="206" w:name="_Toc407695922"/>
      <w:bookmarkEnd w:id="205"/>
      <w:bookmarkEnd w:id="206"/>
    </w:p>
    <w:p w:rsidR="00012C1D" w:rsidRPr="00012C1D" w:rsidRDefault="00012C1D" w:rsidP="00012C1D">
      <w:pPr>
        <w:pStyle w:val="a3"/>
        <w:keepNext/>
        <w:keepLines/>
        <w:numPr>
          <w:ilvl w:val="1"/>
          <w:numId w:val="19"/>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07" w:name="_Toc398730193"/>
      <w:bookmarkStart w:id="208" w:name="_Toc407695923"/>
      <w:bookmarkEnd w:id="207"/>
      <w:bookmarkEnd w:id="208"/>
    </w:p>
    <w:p w:rsidR="0037202C" w:rsidRPr="005B3B94" w:rsidRDefault="0037202C" w:rsidP="002328A5">
      <w:pPr>
        <w:pStyle w:val="3"/>
        <w:numPr>
          <w:ilvl w:val="2"/>
          <w:numId w:val="19"/>
        </w:numPr>
        <w:spacing w:after="120"/>
        <w:ind w:left="862" w:right="-284"/>
        <w:rPr>
          <w:rFonts w:eastAsia="Times New Roman" w:cs="Times New Roman"/>
          <w:sz w:val="24"/>
          <w:lang w:eastAsia="ru-RU"/>
        </w:rPr>
      </w:pPr>
      <w:bookmarkStart w:id="209" w:name="_Toc398730194"/>
      <w:bookmarkStart w:id="210" w:name="_Toc407695924"/>
      <w:r w:rsidRPr="005B3B94">
        <w:rPr>
          <w:rFonts w:eastAsia="Times New Roman" w:cs="Times New Roman"/>
          <w:sz w:val="24"/>
          <w:lang w:eastAsia="ru-RU"/>
        </w:rPr>
        <w:t>Дома культуры, библиотеки</w:t>
      </w:r>
      <w:bookmarkEnd w:id="201"/>
      <w:bookmarkEnd w:id="202"/>
      <w:bookmarkEnd w:id="209"/>
      <w:bookmarkEnd w:id="210"/>
    </w:p>
    <w:p w:rsidR="0037202C" w:rsidRDefault="0037202C" w:rsidP="002328A5">
      <w:pPr>
        <w:pStyle w:val="a3"/>
        <w:spacing w:after="0" w:line="276" w:lineRule="auto"/>
        <w:ind w:left="-567" w:right="-284" w:firstLine="709"/>
        <w:contextualSpacing w:val="0"/>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Расчетные показатели минимальной обеспеченности приведены в таблице:</w:t>
      </w:r>
    </w:p>
    <w:tbl>
      <w:tblPr>
        <w:tblW w:w="10065" w:type="dxa"/>
        <w:tblInd w:w="-5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5" w:type="dxa"/>
          <w:right w:w="45" w:type="dxa"/>
        </w:tblCellMar>
        <w:tblLook w:val="0000"/>
      </w:tblPr>
      <w:tblGrid>
        <w:gridCol w:w="4205"/>
        <w:gridCol w:w="3544"/>
        <w:gridCol w:w="2316"/>
      </w:tblGrid>
      <w:tr w:rsidR="0037202C" w:rsidRPr="005B3B94" w:rsidTr="00FE4C12">
        <w:trPr>
          <w:cantSplit/>
          <w:trHeight w:val="20"/>
        </w:trPr>
        <w:tc>
          <w:tcPr>
            <w:tcW w:w="4205" w:type="dxa"/>
            <w:vAlign w:val="center"/>
          </w:tcPr>
          <w:p w:rsidR="0037202C" w:rsidRPr="00CD1FBE" w:rsidRDefault="0037202C" w:rsidP="00FE4C12">
            <w:pPr>
              <w:spacing w:after="0"/>
              <w:jc w:val="center"/>
              <w:rPr>
                <w:rFonts w:ascii="Times New Roman" w:hAnsi="Times New Roman" w:cs="Times New Roman"/>
                <w:b/>
                <w:sz w:val="24"/>
                <w:szCs w:val="24"/>
              </w:rPr>
            </w:pPr>
            <w:r w:rsidRPr="00CD1FBE">
              <w:rPr>
                <w:rFonts w:ascii="Times New Roman" w:hAnsi="Times New Roman" w:cs="Times New Roman"/>
                <w:b/>
                <w:sz w:val="24"/>
                <w:szCs w:val="24"/>
              </w:rPr>
              <w:t>Учреждения, предприятия, сооружения</w:t>
            </w:r>
          </w:p>
        </w:tc>
        <w:tc>
          <w:tcPr>
            <w:tcW w:w="3544" w:type="dxa"/>
            <w:vAlign w:val="center"/>
          </w:tcPr>
          <w:p w:rsidR="0037202C" w:rsidRPr="00CD1FBE" w:rsidRDefault="0037202C" w:rsidP="00FE4C12">
            <w:pPr>
              <w:spacing w:after="0"/>
              <w:jc w:val="center"/>
              <w:rPr>
                <w:rFonts w:ascii="Times New Roman" w:hAnsi="Times New Roman" w:cs="Times New Roman"/>
                <w:b/>
                <w:sz w:val="24"/>
                <w:szCs w:val="24"/>
              </w:rPr>
            </w:pPr>
            <w:r w:rsidRPr="00CD1FBE">
              <w:rPr>
                <w:rFonts w:ascii="Times New Roman" w:hAnsi="Times New Roman" w:cs="Times New Roman"/>
                <w:b/>
                <w:sz w:val="24"/>
                <w:szCs w:val="24"/>
              </w:rPr>
              <w:t>Единица измерения</w:t>
            </w:r>
          </w:p>
        </w:tc>
        <w:tc>
          <w:tcPr>
            <w:tcW w:w="2316" w:type="dxa"/>
            <w:vAlign w:val="center"/>
          </w:tcPr>
          <w:p w:rsidR="0037202C" w:rsidRPr="00CD1FBE" w:rsidRDefault="0037202C" w:rsidP="00FE4C12">
            <w:pPr>
              <w:spacing w:after="0"/>
              <w:jc w:val="center"/>
              <w:rPr>
                <w:rFonts w:ascii="Times New Roman" w:hAnsi="Times New Roman" w:cs="Times New Roman"/>
                <w:b/>
                <w:sz w:val="24"/>
                <w:szCs w:val="24"/>
              </w:rPr>
            </w:pPr>
            <w:r w:rsidRPr="00CD1FBE">
              <w:rPr>
                <w:rFonts w:ascii="Times New Roman" w:hAnsi="Times New Roman" w:cs="Times New Roman"/>
                <w:b/>
                <w:sz w:val="24"/>
                <w:szCs w:val="24"/>
              </w:rPr>
              <w:t>Обеспеченность</w:t>
            </w:r>
          </w:p>
        </w:tc>
      </w:tr>
      <w:tr w:rsidR="0037202C" w:rsidRPr="005B3B94" w:rsidTr="002328A5">
        <w:trPr>
          <w:cantSplit/>
          <w:trHeight w:val="682"/>
        </w:trPr>
        <w:tc>
          <w:tcPr>
            <w:tcW w:w="4205" w:type="dxa"/>
            <w:vAlign w:val="center"/>
          </w:tcPr>
          <w:p w:rsidR="00CD1FBE" w:rsidRPr="00CD1FBE" w:rsidRDefault="00CD1FBE"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Клубы сельских поселений</w:t>
            </w:r>
          </w:p>
          <w:p w:rsidR="0037202C" w:rsidRPr="00CD1FBE" w:rsidRDefault="0037202C"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или их групп</w:t>
            </w:r>
          </w:p>
        </w:tc>
        <w:tc>
          <w:tcPr>
            <w:tcW w:w="3544" w:type="dxa"/>
            <w:vAlign w:val="center"/>
          </w:tcPr>
          <w:p w:rsidR="0037202C" w:rsidRPr="00CD1FBE" w:rsidRDefault="0037202C" w:rsidP="00FE4C12">
            <w:pPr>
              <w:spacing w:after="0"/>
              <w:jc w:val="center"/>
              <w:rPr>
                <w:rFonts w:ascii="Times New Roman" w:hAnsi="Times New Roman" w:cs="Times New Roman"/>
                <w:sz w:val="24"/>
                <w:szCs w:val="24"/>
              </w:rPr>
            </w:pPr>
            <w:r w:rsidRPr="00CD1FBE">
              <w:rPr>
                <w:rFonts w:ascii="Times New Roman" w:hAnsi="Times New Roman" w:cs="Times New Roman"/>
                <w:sz w:val="24"/>
                <w:szCs w:val="24"/>
              </w:rPr>
              <w:t>1 место</w:t>
            </w:r>
          </w:p>
        </w:tc>
        <w:tc>
          <w:tcPr>
            <w:tcW w:w="2316" w:type="dxa"/>
            <w:vAlign w:val="center"/>
          </w:tcPr>
          <w:p w:rsidR="00CD1FBE" w:rsidRPr="00CD1FBE" w:rsidRDefault="00E61317" w:rsidP="00FE4C12">
            <w:pPr>
              <w:spacing w:after="0"/>
              <w:jc w:val="center"/>
              <w:rPr>
                <w:rFonts w:ascii="Times New Roman" w:hAnsi="Times New Roman" w:cs="Times New Roman"/>
                <w:sz w:val="24"/>
                <w:szCs w:val="24"/>
              </w:rPr>
            </w:pPr>
            <w:r w:rsidRPr="00CD1FBE">
              <w:rPr>
                <w:rFonts w:ascii="Times New Roman" w:hAnsi="Times New Roman" w:cs="Times New Roman"/>
                <w:sz w:val="24"/>
                <w:szCs w:val="24"/>
              </w:rPr>
              <w:t>230</w:t>
            </w:r>
            <w:r w:rsidR="00CD1FBE" w:rsidRPr="00CD1FBE">
              <w:rPr>
                <w:rFonts w:ascii="Times New Roman" w:hAnsi="Times New Roman" w:cs="Times New Roman"/>
                <w:sz w:val="24"/>
                <w:szCs w:val="24"/>
              </w:rPr>
              <w:t>на</w:t>
            </w:r>
          </w:p>
          <w:p w:rsidR="0037202C" w:rsidRPr="00CD1FBE" w:rsidRDefault="004F4A0A" w:rsidP="00FE4C12">
            <w:pPr>
              <w:spacing w:after="0"/>
              <w:jc w:val="center"/>
              <w:rPr>
                <w:rFonts w:ascii="Times New Roman" w:hAnsi="Times New Roman" w:cs="Times New Roman"/>
                <w:sz w:val="24"/>
                <w:szCs w:val="24"/>
              </w:rPr>
            </w:pPr>
            <w:r w:rsidRPr="00CD1FBE">
              <w:rPr>
                <w:rFonts w:ascii="Times New Roman" w:hAnsi="Times New Roman" w:cs="Times New Roman"/>
                <w:sz w:val="24"/>
                <w:szCs w:val="24"/>
              </w:rPr>
              <w:t>1000 жителей</w:t>
            </w:r>
          </w:p>
        </w:tc>
      </w:tr>
      <w:tr w:rsidR="0037202C" w:rsidRPr="005B3B94" w:rsidTr="00FE4C12">
        <w:trPr>
          <w:cantSplit/>
          <w:trHeight w:val="1495"/>
        </w:trPr>
        <w:tc>
          <w:tcPr>
            <w:tcW w:w="4205" w:type="dxa"/>
            <w:vAlign w:val="center"/>
          </w:tcPr>
          <w:p w:rsidR="00CD1FBE" w:rsidRPr="00CD1FBE" w:rsidRDefault="00CD1FBE"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Сельские массовые библиотеки</w:t>
            </w:r>
          </w:p>
          <w:p w:rsidR="00CD1FBE" w:rsidRPr="00CD1FBE" w:rsidRDefault="0037202C"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на 1 тыс. чел. зоны обслуживания</w:t>
            </w:r>
          </w:p>
          <w:p w:rsidR="00CD1FBE" w:rsidRPr="00CD1FBE" w:rsidRDefault="00CD1FBE"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для сельских поселений</w:t>
            </w:r>
          </w:p>
          <w:p w:rsidR="0037202C" w:rsidRPr="00CD1FBE" w:rsidRDefault="0037202C" w:rsidP="00FE4C12">
            <w:pPr>
              <w:spacing w:after="0"/>
              <w:jc w:val="both"/>
              <w:rPr>
                <w:rFonts w:ascii="Times New Roman" w:hAnsi="Times New Roman" w:cs="Times New Roman"/>
                <w:sz w:val="24"/>
                <w:szCs w:val="24"/>
              </w:rPr>
            </w:pPr>
            <w:r w:rsidRPr="00CD1FBE">
              <w:rPr>
                <w:rFonts w:ascii="Times New Roman" w:hAnsi="Times New Roman" w:cs="Times New Roman"/>
                <w:sz w:val="24"/>
                <w:szCs w:val="24"/>
              </w:rPr>
              <w:t>или их групп</w:t>
            </w:r>
          </w:p>
        </w:tc>
        <w:tc>
          <w:tcPr>
            <w:tcW w:w="3544" w:type="dxa"/>
            <w:vAlign w:val="center"/>
          </w:tcPr>
          <w:p w:rsidR="0037202C" w:rsidRPr="00CD1FBE" w:rsidRDefault="0037202C" w:rsidP="00FE4C12">
            <w:pPr>
              <w:spacing w:after="0" w:line="276" w:lineRule="auto"/>
              <w:jc w:val="center"/>
              <w:rPr>
                <w:rFonts w:ascii="Times New Roman" w:hAnsi="Times New Roman" w:cs="Times New Roman"/>
                <w:sz w:val="24"/>
                <w:szCs w:val="24"/>
              </w:rPr>
            </w:pPr>
          </w:p>
          <w:p w:rsidR="0037202C" w:rsidRPr="00CD1FBE" w:rsidRDefault="0037202C" w:rsidP="00FE4C12">
            <w:pPr>
              <w:spacing w:after="0" w:line="276" w:lineRule="auto"/>
              <w:jc w:val="center"/>
              <w:rPr>
                <w:rFonts w:ascii="Times New Roman" w:hAnsi="Times New Roman" w:cs="Times New Roman"/>
                <w:sz w:val="24"/>
                <w:szCs w:val="24"/>
              </w:rPr>
            </w:pPr>
            <w:r w:rsidRPr="00CD1FBE">
              <w:rPr>
                <w:rFonts w:ascii="Times New Roman" w:hAnsi="Times New Roman" w:cs="Times New Roman"/>
                <w:sz w:val="24"/>
                <w:szCs w:val="24"/>
              </w:rPr>
              <w:t>тыс. ед. хранения</w:t>
            </w:r>
          </w:p>
          <w:p w:rsidR="0037202C" w:rsidRPr="00CD1FBE" w:rsidRDefault="0037202C" w:rsidP="00FE4C12">
            <w:pPr>
              <w:spacing w:after="0" w:line="276" w:lineRule="auto"/>
              <w:jc w:val="center"/>
              <w:rPr>
                <w:rFonts w:ascii="Times New Roman" w:hAnsi="Times New Roman" w:cs="Times New Roman"/>
                <w:sz w:val="24"/>
                <w:szCs w:val="24"/>
              </w:rPr>
            </w:pPr>
            <w:r w:rsidRPr="00CD1FBE">
              <w:rPr>
                <w:rFonts w:ascii="Times New Roman" w:hAnsi="Times New Roman" w:cs="Times New Roman"/>
                <w:sz w:val="24"/>
                <w:szCs w:val="24"/>
              </w:rPr>
              <w:t>_______________</w:t>
            </w:r>
          </w:p>
          <w:p w:rsidR="0037202C" w:rsidRPr="00CD1FBE" w:rsidRDefault="0037202C" w:rsidP="00FE4C12">
            <w:pPr>
              <w:spacing w:after="0" w:line="276" w:lineRule="auto"/>
              <w:jc w:val="center"/>
              <w:rPr>
                <w:rFonts w:ascii="Times New Roman" w:hAnsi="Times New Roman" w:cs="Times New Roman"/>
                <w:sz w:val="24"/>
                <w:szCs w:val="24"/>
              </w:rPr>
            </w:pPr>
            <w:r w:rsidRPr="00CD1FBE">
              <w:rPr>
                <w:rFonts w:ascii="Times New Roman" w:hAnsi="Times New Roman" w:cs="Times New Roman"/>
                <w:sz w:val="24"/>
                <w:szCs w:val="24"/>
              </w:rPr>
              <w:t>место</w:t>
            </w:r>
          </w:p>
        </w:tc>
        <w:tc>
          <w:tcPr>
            <w:tcW w:w="2316" w:type="dxa"/>
            <w:vAlign w:val="center"/>
          </w:tcPr>
          <w:p w:rsidR="0037202C" w:rsidRPr="00CD1FBE" w:rsidRDefault="0037202C" w:rsidP="00FE4C12">
            <w:pPr>
              <w:spacing w:after="0"/>
              <w:jc w:val="center"/>
              <w:rPr>
                <w:rFonts w:ascii="Times New Roman" w:hAnsi="Times New Roman" w:cs="Times New Roman"/>
                <w:sz w:val="24"/>
                <w:szCs w:val="24"/>
              </w:rPr>
            </w:pPr>
          </w:p>
          <w:p w:rsidR="00CD1FBE" w:rsidRPr="00CD1FBE" w:rsidRDefault="0037202C" w:rsidP="00FE4C12">
            <w:pPr>
              <w:spacing w:after="0"/>
              <w:jc w:val="center"/>
              <w:rPr>
                <w:rFonts w:ascii="Times New Roman" w:hAnsi="Times New Roman" w:cs="Times New Roman"/>
                <w:sz w:val="24"/>
                <w:szCs w:val="24"/>
              </w:rPr>
            </w:pPr>
            <w:r w:rsidRPr="00CD1FBE">
              <w:rPr>
                <w:rFonts w:ascii="Times New Roman" w:hAnsi="Times New Roman" w:cs="Times New Roman"/>
                <w:position w:val="-24"/>
                <w:sz w:val="24"/>
                <w:szCs w:val="24"/>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5pt" o:ole="">
                  <v:imagedata r:id="rId14" o:title=""/>
                </v:shape>
                <o:OLEObject Type="Embed" ProgID="Equation.3" ShapeID="_x0000_i1025" DrawAspect="Content" ObjectID="_1518434086" r:id="rId15"/>
              </w:object>
            </w:r>
            <w:r w:rsidR="004F4A0A" w:rsidRPr="00CD1FBE">
              <w:rPr>
                <w:rFonts w:ascii="Times New Roman" w:hAnsi="Times New Roman" w:cs="Times New Roman"/>
                <w:sz w:val="24"/>
                <w:szCs w:val="24"/>
              </w:rPr>
              <w:t>на</w:t>
            </w:r>
          </w:p>
          <w:p w:rsidR="0037202C" w:rsidRPr="00CD1FBE" w:rsidRDefault="00CD1FBE" w:rsidP="00FE4C12">
            <w:pPr>
              <w:spacing w:after="0"/>
              <w:jc w:val="center"/>
              <w:rPr>
                <w:rFonts w:ascii="Times New Roman" w:hAnsi="Times New Roman" w:cs="Times New Roman"/>
                <w:sz w:val="24"/>
                <w:szCs w:val="24"/>
              </w:rPr>
            </w:pPr>
            <w:r w:rsidRPr="00CD1FBE">
              <w:rPr>
                <w:rFonts w:ascii="Times New Roman" w:hAnsi="Times New Roman" w:cs="Times New Roman"/>
                <w:sz w:val="24"/>
                <w:szCs w:val="24"/>
              </w:rPr>
              <w:t>1</w:t>
            </w:r>
            <w:r w:rsidR="004F4A0A" w:rsidRPr="00CD1FBE">
              <w:rPr>
                <w:rFonts w:ascii="Times New Roman" w:hAnsi="Times New Roman" w:cs="Times New Roman"/>
                <w:sz w:val="24"/>
                <w:szCs w:val="24"/>
              </w:rPr>
              <w:t>000 жителей</w:t>
            </w:r>
          </w:p>
        </w:tc>
      </w:tr>
      <w:tr w:rsidR="004F4A0A" w:rsidRPr="005B3B94" w:rsidTr="002328A5">
        <w:trPr>
          <w:cantSplit/>
          <w:trHeight w:val="630"/>
        </w:trPr>
        <w:tc>
          <w:tcPr>
            <w:tcW w:w="4205" w:type="dxa"/>
            <w:vAlign w:val="center"/>
          </w:tcPr>
          <w:p w:rsidR="004F4A0A" w:rsidRPr="00CD1FBE" w:rsidRDefault="004F4A0A" w:rsidP="00FE4C12">
            <w:pPr>
              <w:spacing w:after="0" w:line="240" w:lineRule="auto"/>
              <w:jc w:val="both"/>
              <w:rPr>
                <w:rFonts w:ascii="Times New Roman" w:hAnsi="Times New Roman" w:cs="Times New Roman"/>
                <w:sz w:val="24"/>
                <w:szCs w:val="24"/>
                <w:lang w:eastAsia="ru-RU"/>
              </w:rPr>
            </w:pPr>
            <w:r w:rsidRPr="00CD1FBE">
              <w:rPr>
                <w:rFonts w:ascii="Times New Roman" w:hAnsi="Times New Roman" w:cs="Times New Roman"/>
                <w:sz w:val="24"/>
                <w:szCs w:val="24"/>
                <w:lang w:eastAsia="ru-RU"/>
              </w:rPr>
              <w:t>Музей</w:t>
            </w:r>
          </w:p>
        </w:tc>
        <w:tc>
          <w:tcPr>
            <w:tcW w:w="3544" w:type="dxa"/>
            <w:vAlign w:val="center"/>
          </w:tcPr>
          <w:p w:rsidR="004F4A0A" w:rsidRPr="00CD1FBE" w:rsidRDefault="004F4A0A" w:rsidP="00FE4C12">
            <w:pPr>
              <w:spacing w:after="0" w:line="240" w:lineRule="auto"/>
              <w:jc w:val="center"/>
              <w:rPr>
                <w:rFonts w:ascii="Times New Roman" w:hAnsi="Times New Roman" w:cs="Times New Roman"/>
                <w:sz w:val="24"/>
                <w:szCs w:val="24"/>
                <w:lang w:eastAsia="ru-RU"/>
              </w:rPr>
            </w:pPr>
            <w:r w:rsidRPr="00CD1FBE">
              <w:rPr>
                <w:rFonts w:ascii="Times New Roman" w:hAnsi="Times New Roman" w:cs="Times New Roman"/>
                <w:sz w:val="24"/>
                <w:szCs w:val="24"/>
                <w:lang w:eastAsia="ru-RU"/>
              </w:rPr>
              <w:t>объект</w:t>
            </w:r>
          </w:p>
        </w:tc>
        <w:tc>
          <w:tcPr>
            <w:tcW w:w="2316" w:type="dxa"/>
            <w:vAlign w:val="center"/>
          </w:tcPr>
          <w:p w:rsidR="00CD1FBE" w:rsidRPr="00CD1FBE" w:rsidRDefault="004F4A0A" w:rsidP="00FE4C12">
            <w:pPr>
              <w:spacing w:after="0" w:line="240" w:lineRule="auto"/>
              <w:jc w:val="center"/>
              <w:rPr>
                <w:rFonts w:ascii="Times New Roman" w:hAnsi="Times New Roman" w:cs="Times New Roman"/>
                <w:sz w:val="24"/>
                <w:szCs w:val="24"/>
                <w:lang w:eastAsia="ru-RU"/>
              </w:rPr>
            </w:pPr>
            <w:r w:rsidRPr="00CD1FBE">
              <w:rPr>
                <w:rFonts w:ascii="Times New Roman" w:hAnsi="Times New Roman" w:cs="Times New Roman"/>
                <w:sz w:val="24"/>
                <w:szCs w:val="24"/>
                <w:lang w:eastAsia="ru-RU"/>
              </w:rPr>
              <w:t>не менее 1</w:t>
            </w:r>
          </w:p>
          <w:p w:rsidR="004F4A0A" w:rsidRPr="00CD1FBE" w:rsidRDefault="004F4A0A" w:rsidP="00FE4C12">
            <w:pPr>
              <w:spacing w:after="0" w:line="240" w:lineRule="auto"/>
              <w:jc w:val="center"/>
              <w:rPr>
                <w:rFonts w:ascii="Times New Roman" w:hAnsi="Times New Roman" w:cs="Times New Roman"/>
                <w:sz w:val="24"/>
                <w:szCs w:val="24"/>
                <w:lang w:eastAsia="ru-RU"/>
              </w:rPr>
            </w:pPr>
            <w:r w:rsidRPr="00CD1FBE">
              <w:rPr>
                <w:rFonts w:ascii="Times New Roman" w:hAnsi="Times New Roman" w:cs="Times New Roman"/>
                <w:sz w:val="24"/>
                <w:szCs w:val="24"/>
                <w:lang w:eastAsia="ru-RU"/>
              </w:rPr>
              <w:t>на МО</w:t>
            </w:r>
          </w:p>
        </w:tc>
      </w:tr>
    </w:tbl>
    <w:p w:rsidR="0037202C" w:rsidRPr="005B3B94" w:rsidRDefault="0037202C" w:rsidP="002328A5">
      <w:pPr>
        <w:pStyle w:val="a3"/>
        <w:spacing w:before="120" w:after="0" w:line="276" w:lineRule="auto"/>
        <w:ind w:left="-567" w:right="-284" w:firstLine="709"/>
        <w:contextualSpacing w:val="0"/>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w:t>
      </w:r>
    </w:p>
    <w:p w:rsidR="0037202C" w:rsidRPr="005B3B94" w:rsidRDefault="0037202C" w:rsidP="002328A5">
      <w:pPr>
        <w:pStyle w:val="a3"/>
        <w:spacing w:after="120" w:line="276" w:lineRule="auto"/>
        <w:ind w:left="-567" w:right="-284" w:firstLine="709"/>
        <w:contextualSpacing w:val="0"/>
        <w:jc w:val="both"/>
        <w:rPr>
          <w:rFonts w:ascii="Times New Roman" w:hAnsi="Times New Roman" w:cs="Times New Roman"/>
          <w:sz w:val="24"/>
          <w:szCs w:val="24"/>
        </w:rPr>
      </w:pPr>
      <w:r w:rsidRPr="005B3B94">
        <w:rPr>
          <w:rFonts w:ascii="Times New Roman" w:hAnsi="Times New Roman" w:cs="Times New Roman"/>
          <w:sz w:val="24"/>
          <w:szCs w:val="24"/>
        </w:rPr>
        <w:t>Расчётные показатели количества машино-мест для парковки легковых автомобилей на приобъектных стоянках приведены в таблице:</w:t>
      </w:r>
    </w:p>
    <w:tbl>
      <w:tblPr>
        <w:tblW w:w="1006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4850"/>
        <w:gridCol w:w="2126"/>
        <w:gridCol w:w="3089"/>
      </w:tblGrid>
      <w:tr w:rsidR="0037202C" w:rsidRPr="005B3B94" w:rsidTr="00FE4C12">
        <w:tc>
          <w:tcPr>
            <w:tcW w:w="4850" w:type="dxa"/>
            <w:vAlign w:val="center"/>
          </w:tcPr>
          <w:p w:rsidR="0037202C" w:rsidRPr="005B3B94" w:rsidRDefault="0037202C" w:rsidP="00FE4C12">
            <w:pPr>
              <w:widowControl w:val="0"/>
              <w:spacing w:after="0"/>
              <w:jc w:val="center"/>
              <w:rPr>
                <w:rFonts w:ascii="Times New Roman" w:hAnsi="Times New Roman" w:cs="Times New Roman"/>
                <w:b/>
                <w:sz w:val="24"/>
                <w:szCs w:val="24"/>
              </w:rPr>
            </w:pPr>
            <w:r w:rsidRPr="005B3B94">
              <w:rPr>
                <w:rFonts w:ascii="Times New Roman" w:hAnsi="Times New Roman" w:cs="Times New Roman"/>
                <w:b/>
                <w:sz w:val="24"/>
                <w:szCs w:val="24"/>
              </w:rPr>
              <w:t>Наименование зданий и сооружений, рекреационных территорий и объектов отдыха</w:t>
            </w:r>
          </w:p>
        </w:tc>
        <w:tc>
          <w:tcPr>
            <w:tcW w:w="2126" w:type="dxa"/>
            <w:vAlign w:val="center"/>
          </w:tcPr>
          <w:p w:rsidR="00CD1FBE" w:rsidRDefault="00CD1FBE" w:rsidP="00FE4C12">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Расчетная</w:t>
            </w:r>
          </w:p>
          <w:p w:rsidR="0037202C" w:rsidRPr="005B3B94" w:rsidRDefault="0037202C" w:rsidP="00FE4C12">
            <w:pPr>
              <w:widowControl w:val="0"/>
              <w:spacing w:after="0"/>
              <w:jc w:val="center"/>
              <w:rPr>
                <w:rFonts w:ascii="Times New Roman" w:hAnsi="Times New Roman" w:cs="Times New Roman"/>
                <w:b/>
                <w:sz w:val="24"/>
                <w:szCs w:val="24"/>
              </w:rPr>
            </w:pPr>
            <w:r w:rsidRPr="005B3B94">
              <w:rPr>
                <w:rFonts w:ascii="Times New Roman" w:hAnsi="Times New Roman" w:cs="Times New Roman"/>
                <w:b/>
                <w:sz w:val="24"/>
                <w:szCs w:val="24"/>
              </w:rPr>
              <w:t>единица</w:t>
            </w:r>
          </w:p>
        </w:tc>
        <w:tc>
          <w:tcPr>
            <w:tcW w:w="3089" w:type="dxa"/>
            <w:vAlign w:val="center"/>
          </w:tcPr>
          <w:p w:rsidR="00CD1FBE" w:rsidRDefault="0037202C" w:rsidP="00FE4C12">
            <w:pPr>
              <w:widowControl w:val="0"/>
              <w:spacing w:after="0"/>
              <w:jc w:val="center"/>
              <w:rPr>
                <w:rFonts w:ascii="Times New Roman" w:hAnsi="Times New Roman" w:cs="Times New Roman"/>
                <w:b/>
                <w:sz w:val="24"/>
                <w:szCs w:val="24"/>
              </w:rPr>
            </w:pPr>
            <w:r w:rsidRPr="005B3B94">
              <w:rPr>
                <w:rFonts w:ascii="Times New Roman" w:hAnsi="Times New Roman" w:cs="Times New Roman"/>
                <w:b/>
                <w:sz w:val="24"/>
                <w:szCs w:val="24"/>
              </w:rPr>
              <w:t>Число машино-мест</w:t>
            </w:r>
          </w:p>
          <w:p w:rsidR="0037202C" w:rsidRPr="005B3B94" w:rsidRDefault="0037202C" w:rsidP="00FE4C12">
            <w:pPr>
              <w:widowControl w:val="0"/>
              <w:spacing w:after="0"/>
              <w:jc w:val="center"/>
              <w:rPr>
                <w:rFonts w:ascii="Times New Roman" w:hAnsi="Times New Roman" w:cs="Times New Roman"/>
                <w:b/>
                <w:sz w:val="24"/>
                <w:szCs w:val="24"/>
              </w:rPr>
            </w:pPr>
            <w:r w:rsidRPr="005B3B94">
              <w:rPr>
                <w:rFonts w:ascii="Times New Roman" w:hAnsi="Times New Roman" w:cs="Times New Roman"/>
                <w:b/>
                <w:sz w:val="24"/>
                <w:szCs w:val="24"/>
              </w:rPr>
              <w:t>на расчетную единицу</w:t>
            </w:r>
          </w:p>
        </w:tc>
      </w:tr>
      <w:tr w:rsidR="0037202C" w:rsidRPr="005B3B94" w:rsidTr="00FE4C12">
        <w:tc>
          <w:tcPr>
            <w:tcW w:w="4850" w:type="dxa"/>
            <w:vAlign w:val="center"/>
          </w:tcPr>
          <w:p w:rsidR="0037202C" w:rsidRPr="005B3B94" w:rsidRDefault="0037202C" w:rsidP="00FE4C12">
            <w:pPr>
              <w:widowControl w:val="0"/>
              <w:spacing w:after="0"/>
              <w:rPr>
                <w:rFonts w:ascii="Times New Roman" w:hAnsi="Times New Roman" w:cs="Times New Roman"/>
                <w:sz w:val="24"/>
                <w:szCs w:val="24"/>
              </w:rPr>
            </w:pPr>
            <w:r w:rsidRPr="005B3B94">
              <w:rPr>
                <w:rFonts w:ascii="Times New Roman" w:hAnsi="Times New Roman" w:cs="Times New Roman"/>
                <w:sz w:val="24"/>
                <w:szCs w:val="24"/>
              </w:rPr>
              <w:lastRenderedPageBreak/>
              <w:t>Библиотеки</w:t>
            </w:r>
          </w:p>
        </w:tc>
        <w:tc>
          <w:tcPr>
            <w:tcW w:w="2126" w:type="dxa"/>
            <w:vAlign w:val="center"/>
          </w:tcPr>
          <w:p w:rsidR="0037202C" w:rsidRPr="005B3B94" w:rsidRDefault="0037202C" w:rsidP="00FE4C12">
            <w:pPr>
              <w:widowControl w:val="0"/>
              <w:spacing w:after="0" w:line="235" w:lineRule="auto"/>
              <w:jc w:val="center"/>
              <w:rPr>
                <w:rFonts w:ascii="Times New Roman" w:hAnsi="Times New Roman" w:cs="Times New Roman"/>
                <w:sz w:val="24"/>
                <w:szCs w:val="24"/>
              </w:rPr>
            </w:pPr>
            <w:r w:rsidRPr="005B3B94">
              <w:rPr>
                <w:rFonts w:ascii="Times New Roman" w:hAnsi="Times New Roman" w:cs="Times New Roman"/>
                <w:sz w:val="24"/>
                <w:szCs w:val="24"/>
              </w:rPr>
              <w:t>100 мест или единовременных посетителей</w:t>
            </w:r>
          </w:p>
        </w:tc>
        <w:tc>
          <w:tcPr>
            <w:tcW w:w="3089" w:type="dxa"/>
            <w:vAlign w:val="center"/>
          </w:tcPr>
          <w:p w:rsidR="0037202C" w:rsidRPr="005B3B94" w:rsidRDefault="0037202C" w:rsidP="00FE4C12">
            <w:pPr>
              <w:widowControl w:val="0"/>
              <w:spacing w:after="0"/>
              <w:jc w:val="center"/>
              <w:rPr>
                <w:rFonts w:ascii="Times New Roman" w:hAnsi="Times New Roman" w:cs="Times New Roman"/>
                <w:sz w:val="24"/>
                <w:szCs w:val="24"/>
              </w:rPr>
            </w:pPr>
            <w:r w:rsidRPr="005B3B94">
              <w:rPr>
                <w:rFonts w:ascii="Times New Roman" w:hAnsi="Times New Roman" w:cs="Times New Roman"/>
                <w:sz w:val="24"/>
                <w:szCs w:val="24"/>
              </w:rPr>
              <w:t>10</w:t>
            </w:r>
          </w:p>
        </w:tc>
      </w:tr>
      <w:tr w:rsidR="0037202C" w:rsidRPr="005B3B94" w:rsidTr="00FE4C12">
        <w:tc>
          <w:tcPr>
            <w:tcW w:w="4850" w:type="dxa"/>
            <w:vAlign w:val="center"/>
          </w:tcPr>
          <w:p w:rsidR="0037202C" w:rsidRPr="005B3B94" w:rsidRDefault="0037202C" w:rsidP="00FE4C12">
            <w:pPr>
              <w:widowControl w:val="0"/>
              <w:spacing w:after="0"/>
              <w:rPr>
                <w:rFonts w:ascii="Times New Roman" w:hAnsi="Times New Roman" w:cs="Times New Roman"/>
                <w:sz w:val="24"/>
                <w:szCs w:val="24"/>
              </w:rPr>
            </w:pPr>
            <w:r w:rsidRPr="005B3B94">
              <w:rPr>
                <w:rFonts w:ascii="Times New Roman" w:hAnsi="Times New Roman" w:cs="Times New Roman"/>
                <w:sz w:val="24"/>
                <w:szCs w:val="24"/>
              </w:rPr>
              <w:t>Клубы</w:t>
            </w:r>
          </w:p>
        </w:tc>
        <w:tc>
          <w:tcPr>
            <w:tcW w:w="2126" w:type="dxa"/>
            <w:vAlign w:val="center"/>
          </w:tcPr>
          <w:p w:rsidR="0037202C" w:rsidRPr="005B3B94" w:rsidRDefault="0037202C" w:rsidP="00FE4C12">
            <w:pPr>
              <w:widowControl w:val="0"/>
              <w:spacing w:after="0"/>
              <w:jc w:val="center"/>
              <w:rPr>
                <w:rFonts w:ascii="Times New Roman" w:hAnsi="Times New Roman" w:cs="Times New Roman"/>
                <w:sz w:val="24"/>
                <w:szCs w:val="24"/>
              </w:rPr>
            </w:pPr>
            <w:r w:rsidRPr="005B3B94">
              <w:rPr>
                <w:rFonts w:ascii="Times New Roman" w:hAnsi="Times New Roman" w:cs="Times New Roman"/>
                <w:sz w:val="24"/>
                <w:szCs w:val="24"/>
              </w:rPr>
              <w:t>100 мест</w:t>
            </w:r>
          </w:p>
        </w:tc>
        <w:tc>
          <w:tcPr>
            <w:tcW w:w="3089" w:type="dxa"/>
            <w:vAlign w:val="center"/>
          </w:tcPr>
          <w:p w:rsidR="0037202C" w:rsidRPr="005B3B94" w:rsidRDefault="0037202C" w:rsidP="00FE4C12">
            <w:pPr>
              <w:widowControl w:val="0"/>
              <w:spacing w:after="0"/>
              <w:jc w:val="center"/>
              <w:rPr>
                <w:rFonts w:ascii="Times New Roman" w:hAnsi="Times New Roman" w:cs="Times New Roman"/>
                <w:sz w:val="24"/>
                <w:szCs w:val="24"/>
              </w:rPr>
            </w:pPr>
            <w:r w:rsidRPr="005B3B94">
              <w:rPr>
                <w:rFonts w:ascii="Times New Roman" w:hAnsi="Times New Roman" w:cs="Times New Roman"/>
                <w:sz w:val="24"/>
                <w:szCs w:val="24"/>
              </w:rPr>
              <w:t>15</w:t>
            </w:r>
          </w:p>
        </w:tc>
      </w:tr>
    </w:tbl>
    <w:p w:rsidR="0037202C" w:rsidRPr="005B3B94" w:rsidRDefault="00D370FE" w:rsidP="00E82375">
      <w:pPr>
        <w:pStyle w:val="a3"/>
        <w:spacing w:before="120" w:after="0" w:line="276" w:lineRule="auto"/>
        <w:ind w:left="-567" w:right="-284" w:firstLine="709"/>
        <w:contextualSpacing w:val="0"/>
        <w:jc w:val="both"/>
        <w:rPr>
          <w:rFonts w:ascii="Times New Roman" w:hAnsi="Times New Roman" w:cs="Times New Roman"/>
          <w:sz w:val="24"/>
          <w:szCs w:val="24"/>
          <w:lang w:eastAsia="ru-RU"/>
        </w:rPr>
      </w:pPr>
      <w:r w:rsidRPr="005B3B94">
        <w:rPr>
          <w:rFonts w:ascii="Times New Roman" w:hAnsi="Times New Roman" w:cs="Times New Roman"/>
          <w:sz w:val="24"/>
          <w:szCs w:val="24"/>
        </w:rPr>
        <w:t>Показатель территориальной доступности</w:t>
      </w:r>
      <w:r w:rsidRPr="005B3B94">
        <w:rPr>
          <w:rFonts w:ascii="Times New Roman" w:hAnsi="Times New Roman" w:cs="Times New Roman"/>
          <w:sz w:val="24"/>
          <w:szCs w:val="24"/>
          <w:lang w:eastAsia="ru-RU"/>
        </w:rPr>
        <w:t xml:space="preserve"> данных объектов нормируется условием расположения как минимум одной библиотеки и одного клуба в границах </w:t>
      </w:r>
      <w:r w:rsidR="00E61317" w:rsidRPr="005B3B94">
        <w:rPr>
          <w:rFonts w:ascii="Times New Roman" w:hAnsi="Times New Roman" w:cs="Times New Roman"/>
          <w:sz w:val="24"/>
          <w:szCs w:val="24"/>
          <w:lang w:eastAsia="ru-RU"/>
        </w:rPr>
        <w:t>административного центра муниципального образования</w:t>
      </w:r>
      <w:r w:rsidRPr="005B3B94">
        <w:rPr>
          <w:rFonts w:ascii="Times New Roman" w:hAnsi="Times New Roman" w:cs="Times New Roman"/>
          <w:sz w:val="24"/>
          <w:szCs w:val="24"/>
          <w:lang w:eastAsia="ru-RU"/>
        </w:rPr>
        <w:t>.</w:t>
      </w:r>
    </w:p>
    <w:p w:rsidR="0037202C" w:rsidRDefault="001621FE" w:rsidP="00E82375">
      <w:pPr>
        <w:pStyle w:val="1"/>
        <w:spacing w:before="240" w:after="120"/>
        <w:ind w:left="-567" w:right="-284"/>
        <w:rPr>
          <w:rFonts w:eastAsia="Times New Roman" w:cs="Times New Roman"/>
          <w:sz w:val="24"/>
          <w:szCs w:val="24"/>
          <w:lang w:eastAsia="ru-RU"/>
        </w:rPr>
      </w:pPr>
      <w:bookmarkStart w:id="211" w:name="_Toc395172413"/>
      <w:bookmarkStart w:id="212" w:name="_Toc395705857"/>
      <w:bookmarkStart w:id="213" w:name="_Toc398730195"/>
      <w:bookmarkStart w:id="214" w:name="_Toc407695925"/>
      <w:r w:rsidRPr="001621FE">
        <w:rPr>
          <w:rFonts w:eastAsia="Times New Roman" w:cs="Times New Roman"/>
          <w:b w:val="0"/>
          <w:sz w:val="24"/>
          <w:szCs w:val="24"/>
          <w:lang w:eastAsia="ru-RU"/>
        </w:rPr>
        <w:t>4.</w:t>
      </w:r>
      <w:r>
        <w:rPr>
          <w:rFonts w:eastAsia="Times New Roman" w:cs="Times New Roman"/>
          <w:sz w:val="24"/>
          <w:szCs w:val="24"/>
          <w:lang w:eastAsia="ru-RU"/>
        </w:rPr>
        <w:t xml:space="preserve">9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благоустройства и озеленения территории, использования, охраны, защиты, воспроизводства городских лесов:</w:t>
      </w:r>
      <w:bookmarkEnd w:id="211"/>
      <w:bookmarkEnd w:id="212"/>
      <w:bookmarkEnd w:id="213"/>
      <w:bookmarkEnd w:id="214"/>
    </w:p>
    <w:p w:rsidR="00012C1D" w:rsidRPr="00012C1D" w:rsidRDefault="00012C1D" w:rsidP="00012C1D">
      <w:pPr>
        <w:pStyle w:val="a3"/>
        <w:keepNext/>
        <w:keepLines/>
        <w:numPr>
          <w:ilvl w:val="0"/>
          <w:numId w:val="20"/>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15" w:name="_Toc395705858"/>
      <w:bookmarkStart w:id="216" w:name="_Toc398730196"/>
      <w:bookmarkStart w:id="217" w:name="_Toc407695926"/>
      <w:bookmarkStart w:id="218" w:name="_Toc395172414"/>
      <w:bookmarkStart w:id="219" w:name="_Toc395705861"/>
      <w:bookmarkEnd w:id="215"/>
      <w:bookmarkEnd w:id="216"/>
      <w:bookmarkEnd w:id="217"/>
    </w:p>
    <w:p w:rsidR="00012C1D" w:rsidRPr="00012C1D" w:rsidRDefault="00012C1D" w:rsidP="00012C1D">
      <w:pPr>
        <w:pStyle w:val="a3"/>
        <w:keepNext/>
        <w:keepLines/>
        <w:numPr>
          <w:ilvl w:val="0"/>
          <w:numId w:val="20"/>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20" w:name="_Toc398730197"/>
      <w:bookmarkStart w:id="221" w:name="_Toc407695927"/>
      <w:bookmarkEnd w:id="220"/>
      <w:bookmarkEnd w:id="221"/>
    </w:p>
    <w:p w:rsidR="00012C1D" w:rsidRPr="00012C1D" w:rsidRDefault="00012C1D" w:rsidP="00012C1D">
      <w:pPr>
        <w:pStyle w:val="a3"/>
        <w:keepNext/>
        <w:keepLines/>
        <w:numPr>
          <w:ilvl w:val="0"/>
          <w:numId w:val="20"/>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22" w:name="_Toc398730198"/>
      <w:bookmarkStart w:id="223" w:name="_Toc407695928"/>
      <w:bookmarkEnd w:id="222"/>
      <w:bookmarkEnd w:id="223"/>
    </w:p>
    <w:p w:rsidR="00012C1D" w:rsidRPr="00012C1D" w:rsidRDefault="00012C1D" w:rsidP="00012C1D">
      <w:pPr>
        <w:pStyle w:val="a3"/>
        <w:keepNext/>
        <w:keepLines/>
        <w:numPr>
          <w:ilvl w:val="1"/>
          <w:numId w:val="20"/>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24" w:name="_Toc398730199"/>
      <w:bookmarkStart w:id="225" w:name="_Toc407695929"/>
      <w:bookmarkEnd w:id="224"/>
      <w:bookmarkEnd w:id="225"/>
    </w:p>
    <w:p w:rsidR="0037202C" w:rsidRPr="005B3B94" w:rsidRDefault="00E82375" w:rsidP="00E82375">
      <w:pPr>
        <w:pStyle w:val="3"/>
        <w:numPr>
          <w:ilvl w:val="2"/>
          <w:numId w:val="20"/>
        </w:numPr>
        <w:spacing w:after="120"/>
        <w:ind w:left="862" w:right="-284"/>
        <w:rPr>
          <w:rFonts w:eastAsia="Times New Roman" w:cs="Times New Roman"/>
          <w:sz w:val="24"/>
          <w:lang w:eastAsia="ru-RU"/>
        </w:rPr>
      </w:pPr>
      <w:bookmarkStart w:id="226" w:name="_Toc398730200"/>
      <w:bookmarkStart w:id="227" w:name="_Toc407695930"/>
      <w:r>
        <w:rPr>
          <w:rFonts w:eastAsia="Times New Roman" w:cs="Times New Roman"/>
          <w:sz w:val="24"/>
          <w:lang w:eastAsia="ru-RU"/>
        </w:rPr>
        <w:t>П</w:t>
      </w:r>
      <w:r w:rsidR="0037202C" w:rsidRPr="005B3B94">
        <w:rPr>
          <w:rFonts w:eastAsia="Times New Roman" w:cs="Times New Roman"/>
          <w:sz w:val="24"/>
          <w:lang w:eastAsia="ru-RU"/>
        </w:rPr>
        <w:t>арки, скверы, бульвары, набережные в границах населенных пунктов</w:t>
      </w:r>
      <w:bookmarkEnd w:id="218"/>
      <w:bookmarkEnd w:id="219"/>
      <w:bookmarkEnd w:id="226"/>
      <w:bookmarkEnd w:id="227"/>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 xml:space="preserve">Площадь озелененных территорий общего пользования - парков, садов, бульваров, скверов, размещаемых в населённых пунктах, следует принимать </w:t>
      </w:r>
      <w:r w:rsidRPr="005B3B94">
        <w:rPr>
          <w:rFonts w:ascii="Times New Roman" w:hAnsi="Times New Roman" w:cs="Times New Roman"/>
          <w:b/>
          <w:sz w:val="24"/>
          <w:szCs w:val="24"/>
        </w:rPr>
        <w:t>12 м</w:t>
      </w:r>
      <w:r w:rsidRPr="005B3B94">
        <w:rPr>
          <w:rFonts w:ascii="Times New Roman" w:hAnsi="Times New Roman" w:cs="Times New Roman"/>
          <w:b/>
          <w:sz w:val="24"/>
          <w:szCs w:val="24"/>
          <w:vertAlign w:val="superscript"/>
        </w:rPr>
        <w:t>2</w:t>
      </w:r>
      <w:r w:rsidRPr="005B3B94">
        <w:rPr>
          <w:rFonts w:ascii="Times New Roman" w:hAnsi="Times New Roman" w:cs="Times New Roman"/>
          <w:b/>
          <w:sz w:val="24"/>
          <w:szCs w:val="24"/>
        </w:rPr>
        <w:t xml:space="preserve"> на 1 чел.</w:t>
      </w:r>
    </w:p>
    <w:p w:rsidR="0037202C" w:rsidRPr="005B3B94" w:rsidRDefault="0037202C"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Показатель территориальной доступности озеленённых территорий общего пользования нормируется двумя условиями: расположение данных террито</w:t>
      </w:r>
      <w:r w:rsidR="00D65AE2" w:rsidRPr="005B3B94">
        <w:rPr>
          <w:rFonts w:ascii="Times New Roman" w:hAnsi="Times New Roman" w:cs="Times New Roman"/>
          <w:sz w:val="24"/>
          <w:szCs w:val="24"/>
        </w:rPr>
        <w:t>р</w:t>
      </w:r>
      <w:r w:rsidRPr="005B3B94">
        <w:rPr>
          <w:rFonts w:ascii="Times New Roman" w:hAnsi="Times New Roman" w:cs="Times New Roman"/>
          <w:sz w:val="24"/>
          <w:szCs w:val="24"/>
        </w:rPr>
        <w:t>ий в границах населённого пункта и непосредственное примыкание к жилым зонам.</w:t>
      </w:r>
    </w:p>
    <w:p w:rsidR="00375060" w:rsidRPr="005B3B94" w:rsidRDefault="00375060" w:rsidP="005B3B94">
      <w:pPr>
        <w:widowControl w:val="0"/>
        <w:spacing w:after="0" w:line="276" w:lineRule="auto"/>
        <w:ind w:left="-567" w:right="-285" w:firstLine="709"/>
        <w:contextualSpacing/>
        <w:jc w:val="both"/>
        <w:rPr>
          <w:rFonts w:ascii="Times New Roman" w:hAnsi="Times New Roman" w:cs="Times New Roman"/>
          <w:sz w:val="24"/>
          <w:szCs w:val="24"/>
        </w:rPr>
      </w:pPr>
      <w:r w:rsidRPr="005B3B94">
        <w:rPr>
          <w:rFonts w:ascii="Times New Roman" w:hAnsi="Times New Roman" w:cs="Times New Roman"/>
          <w:sz w:val="24"/>
          <w:szCs w:val="24"/>
        </w:rPr>
        <w:t>По возможности проектировать данные территории непрерывными массивами.</w:t>
      </w:r>
    </w:p>
    <w:p w:rsidR="0037202C" w:rsidRDefault="001621FE" w:rsidP="00E82375">
      <w:pPr>
        <w:pStyle w:val="1"/>
        <w:spacing w:before="240" w:after="120"/>
        <w:ind w:left="-567" w:right="-284"/>
        <w:rPr>
          <w:rFonts w:eastAsia="Times New Roman" w:cs="Times New Roman"/>
          <w:sz w:val="24"/>
          <w:szCs w:val="24"/>
          <w:lang w:eastAsia="ru-RU"/>
        </w:rPr>
      </w:pPr>
      <w:bookmarkStart w:id="228" w:name="_Toc395172415"/>
      <w:bookmarkStart w:id="229" w:name="_Toc395705862"/>
      <w:bookmarkStart w:id="230" w:name="_Toc398730201"/>
      <w:bookmarkStart w:id="231" w:name="_Toc407695931"/>
      <w:r w:rsidRPr="001621FE">
        <w:rPr>
          <w:rFonts w:eastAsia="Times New Roman" w:cs="Times New Roman"/>
          <w:b w:val="0"/>
          <w:sz w:val="24"/>
          <w:szCs w:val="24"/>
          <w:lang w:eastAsia="ru-RU"/>
        </w:rPr>
        <w:t>4.</w:t>
      </w:r>
      <w:r>
        <w:rPr>
          <w:rFonts w:eastAsia="Times New Roman" w:cs="Times New Roman"/>
          <w:sz w:val="24"/>
          <w:szCs w:val="24"/>
          <w:lang w:eastAsia="ru-RU"/>
        </w:rPr>
        <w:t xml:space="preserve">10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в области связи, общественного питания, торговли, бытового и коммунального обслуживания:</w:t>
      </w:r>
      <w:bookmarkEnd w:id="228"/>
      <w:bookmarkEnd w:id="229"/>
      <w:bookmarkEnd w:id="230"/>
      <w:bookmarkEnd w:id="231"/>
    </w:p>
    <w:p w:rsidR="0037202C" w:rsidRPr="005B3B94" w:rsidRDefault="00012C1D" w:rsidP="00E82375">
      <w:pPr>
        <w:pStyle w:val="3"/>
        <w:spacing w:after="120"/>
        <w:ind w:left="-567" w:right="-284"/>
        <w:rPr>
          <w:rFonts w:eastAsia="Times New Roman" w:cs="Times New Roman"/>
          <w:sz w:val="24"/>
          <w:lang w:eastAsia="ru-RU"/>
        </w:rPr>
      </w:pPr>
      <w:bookmarkStart w:id="232" w:name="_Toc395172416"/>
      <w:bookmarkStart w:id="233" w:name="_Toc395705863"/>
      <w:bookmarkStart w:id="234" w:name="_Toc398730202"/>
      <w:bookmarkStart w:id="235" w:name="_Toc407695932"/>
      <w:r>
        <w:rPr>
          <w:rFonts w:eastAsia="Times New Roman" w:cs="Times New Roman"/>
          <w:sz w:val="24"/>
          <w:lang w:eastAsia="ru-RU"/>
        </w:rPr>
        <w:t>4</w:t>
      </w:r>
      <w:r w:rsidR="0037202C" w:rsidRPr="005B3B94">
        <w:rPr>
          <w:rFonts w:eastAsia="Times New Roman" w:cs="Times New Roman"/>
          <w:sz w:val="24"/>
          <w:lang w:eastAsia="ru-RU"/>
        </w:rPr>
        <w:t xml:space="preserve">.10.1 </w:t>
      </w:r>
      <w:r w:rsidR="00E82375">
        <w:rPr>
          <w:rFonts w:eastAsia="Times New Roman" w:cs="Times New Roman"/>
          <w:sz w:val="24"/>
          <w:lang w:eastAsia="ru-RU"/>
        </w:rPr>
        <w:t>О</w:t>
      </w:r>
      <w:r w:rsidR="0037202C" w:rsidRPr="005B3B94">
        <w:rPr>
          <w:rFonts w:eastAsia="Times New Roman" w:cs="Times New Roman"/>
          <w:sz w:val="24"/>
          <w:lang w:eastAsia="ru-RU"/>
        </w:rPr>
        <w:t>тделения связи</w:t>
      </w:r>
      <w:bookmarkEnd w:id="232"/>
      <w:bookmarkEnd w:id="233"/>
      <w:bookmarkEnd w:id="234"/>
      <w:bookmarkEnd w:id="235"/>
    </w:p>
    <w:p w:rsidR="00733A5A" w:rsidRPr="005B3B94" w:rsidRDefault="0037202C" w:rsidP="005B3B94">
      <w:pPr>
        <w:pStyle w:val="a3"/>
        <w:spacing w:after="0" w:line="276" w:lineRule="auto"/>
        <w:ind w:left="-567" w:right="-285" w:firstLine="709"/>
        <w:jc w:val="both"/>
        <w:rPr>
          <w:rFonts w:ascii="Times New Roman" w:eastAsia="Times New Roman" w:hAnsi="Times New Roman" w:cs="Times New Roman"/>
          <w:sz w:val="24"/>
          <w:szCs w:val="24"/>
          <w:lang w:eastAsia="ru-RU"/>
        </w:rPr>
      </w:pPr>
      <w:r w:rsidRPr="005B3B94">
        <w:rPr>
          <w:rFonts w:ascii="Times New Roman" w:eastAsia="Times New Roman" w:hAnsi="Times New Roman" w:cs="Times New Roman"/>
          <w:sz w:val="24"/>
          <w:szCs w:val="24"/>
          <w:lang w:eastAsia="ru-RU"/>
        </w:rPr>
        <w:t>Расчетны</w:t>
      </w:r>
      <w:r w:rsidR="00733A5A" w:rsidRPr="005B3B94">
        <w:rPr>
          <w:rFonts w:ascii="Times New Roman" w:eastAsia="Times New Roman" w:hAnsi="Times New Roman" w:cs="Times New Roman"/>
          <w:sz w:val="24"/>
          <w:szCs w:val="24"/>
          <w:lang w:eastAsia="ru-RU"/>
        </w:rPr>
        <w:t>й</w:t>
      </w:r>
      <w:r w:rsidRPr="005B3B94">
        <w:rPr>
          <w:rFonts w:ascii="Times New Roman" w:eastAsia="Times New Roman" w:hAnsi="Times New Roman" w:cs="Times New Roman"/>
          <w:sz w:val="24"/>
          <w:szCs w:val="24"/>
          <w:lang w:eastAsia="ru-RU"/>
        </w:rPr>
        <w:t xml:space="preserve"> показател</w:t>
      </w:r>
      <w:r w:rsidR="00733A5A" w:rsidRPr="005B3B94">
        <w:rPr>
          <w:rFonts w:ascii="Times New Roman" w:eastAsia="Times New Roman" w:hAnsi="Times New Roman" w:cs="Times New Roman"/>
          <w:sz w:val="24"/>
          <w:szCs w:val="24"/>
          <w:lang w:eastAsia="ru-RU"/>
        </w:rPr>
        <w:t>ь</w:t>
      </w:r>
      <w:r w:rsidRPr="005B3B94">
        <w:rPr>
          <w:rFonts w:ascii="Times New Roman" w:eastAsia="Times New Roman" w:hAnsi="Times New Roman" w:cs="Times New Roman"/>
          <w:sz w:val="24"/>
          <w:szCs w:val="24"/>
          <w:lang w:eastAsia="ru-RU"/>
        </w:rPr>
        <w:t xml:space="preserve"> минимальной обеспеченности</w:t>
      </w:r>
      <w:r w:rsidR="00733A5A" w:rsidRPr="005B3B94">
        <w:rPr>
          <w:rFonts w:ascii="Times New Roman" w:eastAsia="Times New Roman" w:hAnsi="Times New Roman" w:cs="Times New Roman"/>
          <w:sz w:val="24"/>
          <w:szCs w:val="24"/>
          <w:lang w:eastAsia="ru-RU"/>
        </w:rPr>
        <w:t xml:space="preserve"> населения отделениями связи принимать – </w:t>
      </w:r>
      <w:r w:rsidR="00733A5A" w:rsidRPr="005B3B94">
        <w:rPr>
          <w:rFonts w:ascii="Times New Roman" w:eastAsia="Times New Roman" w:hAnsi="Times New Roman" w:cs="Times New Roman"/>
          <w:b/>
          <w:sz w:val="24"/>
          <w:szCs w:val="24"/>
          <w:lang w:eastAsia="ru-RU"/>
        </w:rPr>
        <w:t>1 объект/населённый пункт</w:t>
      </w:r>
      <w:r w:rsidR="00733A5A" w:rsidRPr="005B3B94">
        <w:rPr>
          <w:rFonts w:ascii="Times New Roman" w:eastAsia="Times New Roman" w:hAnsi="Times New Roman" w:cs="Times New Roman"/>
          <w:sz w:val="24"/>
          <w:szCs w:val="24"/>
          <w:lang w:eastAsia="ru-RU"/>
        </w:rPr>
        <w:t xml:space="preserve">.Но при этом учитывать показатель территориальной доступности – </w:t>
      </w:r>
      <w:r w:rsidR="00733A5A" w:rsidRPr="005B3B94">
        <w:rPr>
          <w:rFonts w:ascii="Times New Roman" w:eastAsia="Times New Roman" w:hAnsi="Times New Roman" w:cs="Times New Roman"/>
          <w:b/>
          <w:sz w:val="24"/>
          <w:szCs w:val="24"/>
          <w:lang w:eastAsia="ru-RU"/>
        </w:rPr>
        <w:t>800 м.</w:t>
      </w:r>
    </w:p>
    <w:p w:rsidR="0037202C" w:rsidRPr="005B3B94" w:rsidRDefault="0037202C" w:rsidP="005B3B94">
      <w:pPr>
        <w:pStyle w:val="a3"/>
        <w:spacing w:after="0" w:line="276" w:lineRule="auto"/>
        <w:ind w:left="-567" w:right="-285" w:firstLine="709"/>
        <w:jc w:val="both"/>
        <w:rPr>
          <w:rFonts w:ascii="Times New Roman" w:hAnsi="Times New Roman" w:cs="Times New Roman"/>
          <w:spacing w:val="-2"/>
          <w:sz w:val="24"/>
          <w:szCs w:val="24"/>
        </w:rPr>
      </w:pPr>
      <w:r w:rsidRPr="005B3B94">
        <w:rPr>
          <w:rFonts w:ascii="Times New Roman" w:hAnsi="Times New Roman" w:cs="Times New Roman"/>
          <w:spacing w:val="-4"/>
          <w:sz w:val="24"/>
          <w:szCs w:val="24"/>
        </w:rPr>
        <w:t>Размещение отделений, уз</w:t>
      </w:r>
      <w:r w:rsidRPr="005B3B94">
        <w:rPr>
          <w:rFonts w:ascii="Times New Roman" w:hAnsi="Times New Roman" w:cs="Times New Roman"/>
          <w:spacing w:val="-2"/>
          <w:sz w:val="24"/>
          <w:szCs w:val="24"/>
        </w:rPr>
        <w:t>лов связи, почтамтов, агентств Роспечати, телеграфов, междугородних, сельских телефонных станций, або</w:t>
      </w:r>
      <w:r w:rsidRPr="005B3B94">
        <w:rPr>
          <w:rFonts w:ascii="Times New Roman" w:hAnsi="Times New Roman" w:cs="Times New Roman"/>
          <w:spacing w:val="-5"/>
          <w:sz w:val="24"/>
          <w:szCs w:val="24"/>
        </w:rPr>
        <w:t>нентских терминалов спут</w:t>
      </w:r>
      <w:r w:rsidRPr="005B3B94">
        <w:rPr>
          <w:rFonts w:ascii="Times New Roman" w:hAnsi="Times New Roman" w:cs="Times New Roman"/>
          <w:spacing w:val="-2"/>
          <w:sz w:val="24"/>
          <w:szCs w:val="24"/>
        </w:rPr>
        <w:t>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техническими регламентами.</w:t>
      </w:r>
    </w:p>
    <w:p w:rsidR="00012C1D" w:rsidRPr="00012C1D" w:rsidRDefault="00012C1D" w:rsidP="00012C1D">
      <w:pPr>
        <w:pStyle w:val="a3"/>
        <w:keepNext/>
        <w:keepLines/>
        <w:numPr>
          <w:ilvl w:val="0"/>
          <w:numId w:val="2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36" w:name="_Toc395705864"/>
      <w:bookmarkStart w:id="237" w:name="_Toc398730203"/>
      <w:bookmarkStart w:id="238" w:name="_Toc407695933"/>
      <w:bookmarkStart w:id="239" w:name="_Toc395172417"/>
      <w:bookmarkStart w:id="240" w:name="_Toc395705867"/>
      <w:bookmarkEnd w:id="236"/>
      <w:bookmarkEnd w:id="237"/>
      <w:bookmarkEnd w:id="238"/>
    </w:p>
    <w:p w:rsidR="00012C1D" w:rsidRPr="00012C1D" w:rsidRDefault="00012C1D" w:rsidP="00012C1D">
      <w:pPr>
        <w:pStyle w:val="a3"/>
        <w:keepNext/>
        <w:keepLines/>
        <w:numPr>
          <w:ilvl w:val="0"/>
          <w:numId w:val="2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41" w:name="_Toc398730204"/>
      <w:bookmarkStart w:id="242" w:name="_Toc407695934"/>
      <w:bookmarkEnd w:id="241"/>
      <w:bookmarkEnd w:id="242"/>
    </w:p>
    <w:p w:rsidR="00012C1D" w:rsidRPr="00012C1D" w:rsidRDefault="00012C1D" w:rsidP="00012C1D">
      <w:pPr>
        <w:pStyle w:val="a3"/>
        <w:keepNext/>
        <w:keepLines/>
        <w:numPr>
          <w:ilvl w:val="0"/>
          <w:numId w:val="2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43" w:name="_Toc398730205"/>
      <w:bookmarkStart w:id="244" w:name="_Toc407695935"/>
      <w:bookmarkEnd w:id="243"/>
      <w:bookmarkEnd w:id="244"/>
    </w:p>
    <w:p w:rsidR="00012C1D" w:rsidRPr="00012C1D" w:rsidRDefault="00012C1D" w:rsidP="00012C1D">
      <w:pPr>
        <w:pStyle w:val="a3"/>
        <w:keepNext/>
        <w:keepLines/>
        <w:numPr>
          <w:ilvl w:val="1"/>
          <w:numId w:val="21"/>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45" w:name="_Toc398730206"/>
      <w:bookmarkStart w:id="246" w:name="_Toc407695936"/>
      <w:bookmarkEnd w:id="245"/>
      <w:bookmarkEnd w:id="246"/>
    </w:p>
    <w:p w:rsidR="0037202C" w:rsidRPr="005B3B94" w:rsidRDefault="00E82375" w:rsidP="00E82375">
      <w:pPr>
        <w:pStyle w:val="3"/>
        <w:numPr>
          <w:ilvl w:val="2"/>
          <w:numId w:val="21"/>
        </w:numPr>
        <w:spacing w:before="120" w:after="120"/>
        <w:ind w:left="890" w:right="-284" w:hanging="748"/>
        <w:rPr>
          <w:rFonts w:eastAsia="Times New Roman" w:cs="Times New Roman"/>
          <w:sz w:val="24"/>
          <w:lang w:eastAsia="ru-RU"/>
        </w:rPr>
      </w:pPr>
      <w:bookmarkStart w:id="247" w:name="_Toc398730207"/>
      <w:bookmarkStart w:id="248" w:name="_Toc407695937"/>
      <w:r>
        <w:rPr>
          <w:rFonts w:eastAsia="Times New Roman" w:cs="Times New Roman"/>
          <w:sz w:val="24"/>
          <w:lang w:eastAsia="ru-RU"/>
        </w:rPr>
        <w:t>О</w:t>
      </w:r>
      <w:r w:rsidR="0037202C" w:rsidRPr="005B3B94">
        <w:rPr>
          <w:rFonts w:eastAsia="Times New Roman" w:cs="Times New Roman"/>
          <w:sz w:val="24"/>
          <w:lang w:eastAsia="ru-RU"/>
        </w:rPr>
        <w:t>бъекты торговли</w:t>
      </w:r>
      <w:bookmarkEnd w:id="239"/>
      <w:bookmarkEnd w:id="240"/>
      <w:bookmarkEnd w:id="247"/>
      <w:bookmarkEnd w:id="248"/>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b/>
          <w:sz w:val="24"/>
          <w:szCs w:val="24"/>
          <w:lang w:eastAsia="ru-RU"/>
        </w:rPr>
      </w:pPr>
      <w:bookmarkStart w:id="249" w:name="_Toc395172418"/>
      <w:bookmarkStart w:id="250" w:name="_Toc395705868"/>
      <w:r w:rsidRPr="005B3B94">
        <w:rPr>
          <w:rFonts w:ascii="Times New Roman" w:eastAsia="Times New Roman" w:hAnsi="Times New Roman" w:cs="Times New Roman"/>
          <w:sz w:val="24"/>
          <w:szCs w:val="24"/>
          <w:lang w:eastAsia="ru-RU"/>
        </w:rPr>
        <w:t>Расчетные показатели минимальной обеспеченности приведены в таблице:</w:t>
      </w:r>
    </w:p>
    <w:tbl>
      <w:tblPr>
        <w:tblW w:w="10065" w:type="dxa"/>
        <w:tblInd w:w="-5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5" w:type="dxa"/>
          <w:right w:w="45" w:type="dxa"/>
        </w:tblCellMar>
        <w:tblLook w:val="0000"/>
      </w:tblPr>
      <w:tblGrid>
        <w:gridCol w:w="3071"/>
        <w:gridCol w:w="2126"/>
        <w:gridCol w:w="4868"/>
      </w:tblGrid>
      <w:tr w:rsidR="0037202C" w:rsidRPr="005B3B94" w:rsidTr="00FE4C12">
        <w:trPr>
          <w:trHeight w:val="572"/>
        </w:trPr>
        <w:tc>
          <w:tcPr>
            <w:tcW w:w="3071" w:type="dxa"/>
            <w:vAlign w:val="center"/>
          </w:tcPr>
          <w:p w:rsidR="00CD1FBE" w:rsidRDefault="0037202C" w:rsidP="00FE4C12">
            <w:pPr>
              <w:spacing w:after="0"/>
              <w:jc w:val="center"/>
              <w:rPr>
                <w:rFonts w:ascii="Times New Roman" w:hAnsi="Times New Roman" w:cs="Times New Roman"/>
                <w:b/>
                <w:sz w:val="24"/>
                <w:szCs w:val="24"/>
              </w:rPr>
            </w:pPr>
            <w:r w:rsidRPr="005B3B94">
              <w:rPr>
                <w:rFonts w:ascii="Times New Roman" w:hAnsi="Times New Roman" w:cs="Times New Roman"/>
                <w:b/>
                <w:sz w:val="24"/>
                <w:szCs w:val="24"/>
              </w:rPr>
              <w:t>Учреждения, предприятия</w:t>
            </w:r>
          </w:p>
          <w:p w:rsidR="0037202C" w:rsidRPr="005B3B94" w:rsidRDefault="0037202C" w:rsidP="00FE4C12">
            <w:pPr>
              <w:spacing w:after="0"/>
              <w:jc w:val="center"/>
              <w:rPr>
                <w:rFonts w:ascii="Times New Roman" w:hAnsi="Times New Roman" w:cs="Times New Roman"/>
                <w:b/>
                <w:sz w:val="24"/>
                <w:szCs w:val="24"/>
              </w:rPr>
            </w:pPr>
            <w:r w:rsidRPr="005B3B94">
              <w:rPr>
                <w:rFonts w:ascii="Times New Roman" w:hAnsi="Times New Roman" w:cs="Times New Roman"/>
                <w:b/>
                <w:sz w:val="24"/>
                <w:szCs w:val="24"/>
              </w:rPr>
              <w:t>сооружения</w:t>
            </w:r>
          </w:p>
        </w:tc>
        <w:tc>
          <w:tcPr>
            <w:tcW w:w="2126" w:type="dxa"/>
            <w:vAlign w:val="center"/>
          </w:tcPr>
          <w:p w:rsidR="00CD1FBE" w:rsidRDefault="00CD1FBE" w:rsidP="00FE4C12">
            <w:pPr>
              <w:spacing w:after="0"/>
              <w:jc w:val="center"/>
              <w:rPr>
                <w:rFonts w:ascii="Times New Roman" w:hAnsi="Times New Roman" w:cs="Times New Roman"/>
                <w:b/>
                <w:sz w:val="24"/>
                <w:szCs w:val="24"/>
              </w:rPr>
            </w:pPr>
            <w:r>
              <w:rPr>
                <w:rFonts w:ascii="Times New Roman" w:hAnsi="Times New Roman" w:cs="Times New Roman"/>
                <w:b/>
                <w:sz w:val="24"/>
                <w:szCs w:val="24"/>
              </w:rPr>
              <w:t>Единица</w:t>
            </w:r>
          </w:p>
          <w:p w:rsidR="0037202C" w:rsidRPr="005B3B94" w:rsidRDefault="0037202C" w:rsidP="00FE4C12">
            <w:pPr>
              <w:spacing w:after="0"/>
              <w:jc w:val="center"/>
              <w:rPr>
                <w:rFonts w:ascii="Times New Roman" w:hAnsi="Times New Roman" w:cs="Times New Roman"/>
                <w:b/>
                <w:sz w:val="24"/>
                <w:szCs w:val="24"/>
              </w:rPr>
            </w:pPr>
            <w:r w:rsidRPr="005B3B94">
              <w:rPr>
                <w:rFonts w:ascii="Times New Roman" w:hAnsi="Times New Roman" w:cs="Times New Roman"/>
                <w:b/>
                <w:sz w:val="24"/>
                <w:szCs w:val="24"/>
              </w:rPr>
              <w:t>измерения</w:t>
            </w:r>
          </w:p>
        </w:tc>
        <w:tc>
          <w:tcPr>
            <w:tcW w:w="4868" w:type="dxa"/>
            <w:vAlign w:val="center"/>
          </w:tcPr>
          <w:p w:rsidR="0037202C" w:rsidRPr="005B3B94" w:rsidRDefault="0037202C" w:rsidP="00FE4C12">
            <w:pPr>
              <w:spacing w:after="0"/>
              <w:jc w:val="center"/>
              <w:rPr>
                <w:rFonts w:ascii="Times New Roman" w:hAnsi="Times New Roman" w:cs="Times New Roman"/>
                <w:b/>
                <w:sz w:val="24"/>
                <w:szCs w:val="24"/>
              </w:rPr>
            </w:pPr>
            <w:r w:rsidRPr="005B3B94">
              <w:rPr>
                <w:rFonts w:ascii="Times New Roman" w:hAnsi="Times New Roman" w:cs="Times New Roman"/>
                <w:b/>
                <w:sz w:val="24"/>
                <w:szCs w:val="24"/>
              </w:rPr>
              <w:t>Обеспеченность на 1000 жителей</w:t>
            </w:r>
          </w:p>
        </w:tc>
      </w:tr>
      <w:tr w:rsidR="0037202C" w:rsidRPr="005B3B94" w:rsidTr="00FE4C12">
        <w:trPr>
          <w:trHeight w:val="552"/>
        </w:trPr>
        <w:tc>
          <w:tcPr>
            <w:tcW w:w="3071" w:type="dxa"/>
            <w:vAlign w:val="center"/>
          </w:tcPr>
          <w:p w:rsidR="00CD1FBE" w:rsidRDefault="00CD1FBE" w:rsidP="00FE4C12">
            <w:pPr>
              <w:spacing w:after="0"/>
              <w:jc w:val="center"/>
              <w:rPr>
                <w:rFonts w:ascii="Times New Roman" w:hAnsi="Times New Roman" w:cs="Times New Roman"/>
                <w:sz w:val="24"/>
                <w:szCs w:val="24"/>
              </w:rPr>
            </w:pPr>
            <w:r>
              <w:rPr>
                <w:rFonts w:ascii="Times New Roman" w:hAnsi="Times New Roman" w:cs="Times New Roman"/>
                <w:sz w:val="24"/>
                <w:szCs w:val="24"/>
              </w:rPr>
              <w:t>Рыночный</w:t>
            </w:r>
          </w:p>
          <w:p w:rsidR="00CD1FBE"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комплекс</w:t>
            </w:r>
            <w:r w:rsidR="00D65AE2" w:rsidRPr="005B3B94">
              <w:rPr>
                <w:rFonts w:ascii="Times New Roman" w:hAnsi="Times New Roman" w:cs="Times New Roman"/>
                <w:sz w:val="24"/>
                <w:szCs w:val="24"/>
              </w:rPr>
              <w:t>/магазин</w:t>
            </w:r>
          </w:p>
          <w:p w:rsidR="0037202C" w:rsidRPr="005B3B94"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розничной торговли</w:t>
            </w:r>
          </w:p>
        </w:tc>
        <w:tc>
          <w:tcPr>
            <w:tcW w:w="2126" w:type="dxa"/>
            <w:vAlign w:val="center"/>
          </w:tcPr>
          <w:p w:rsidR="00CD1FBE"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м</w:t>
            </w:r>
            <w:r w:rsidRPr="005B3B94">
              <w:rPr>
                <w:rFonts w:ascii="Times New Roman" w:hAnsi="Times New Roman" w:cs="Times New Roman"/>
                <w:sz w:val="24"/>
                <w:szCs w:val="24"/>
                <w:vertAlign w:val="superscript"/>
              </w:rPr>
              <w:t>2</w:t>
            </w:r>
            <w:r w:rsidR="00CD1FBE">
              <w:rPr>
                <w:rFonts w:ascii="Times New Roman" w:hAnsi="Times New Roman" w:cs="Times New Roman"/>
                <w:sz w:val="24"/>
                <w:szCs w:val="24"/>
              </w:rPr>
              <w:t xml:space="preserve"> торг.</w:t>
            </w:r>
          </w:p>
          <w:p w:rsidR="0037202C" w:rsidRPr="005B3B94"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площади</w:t>
            </w:r>
          </w:p>
        </w:tc>
        <w:tc>
          <w:tcPr>
            <w:tcW w:w="4868" w:type="dxa"/>
            <w:vAlign w:val="center"/>
          </w:tcPr>
          <w:p w:rsidR="0037202C" w:rsidRPr="005B3B94"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30</w:t>
            </w:r>
          </w:p>
        </w:tc>
      </w:tr>
    </w:tbl>
    <w:p w:rsidR="001621FE" w:rsidRDefault="001621FE" w:rsidP="005B3B94">
      <w:pPr>
        <w:pStyle w:val="a3"/>
        <w:spacing w:after="0" w:line="276" w:lineRule="auto"/>
        <w:ind w:left="-567" w:right="-285" w:firstLine="709"/>
        <w:jc w:val="both"/>
        <w:rPr>
          <w:rFonts w:ascii="Times New Roman" w:hAnsi="Times New Roman" w:cs="Times New Roman"/>
          <w:sz w:val="24"/>
          <w:szCs w:val="24"/>
        </w:rPr>
      </w:pPr>
    </w:p>
    <w:p w:rsidR="001C5877" w:rsidRPr="005B3B94" w:rsidRDefault="001C5877" w:rsidP="005B3B94">
      <w:pPr>
        <w:pStyle w:val="a3"/>
        <w:spacing w:after="0" w:line="276" w:lineRule="auto"/>
        <w:ind w:left="-567" w:right="-285" w:firstLine="709"/>
        <w:jc w:val="both"/>
        <w:rPr>
          <w:rFonts w:ascii="Times New Roman" w:hAnsi="Times New Roman" w:cs="Times New Roman"/>
          <w:sz w:val="24"/>
          <w:szCs w:val="24"/>
          <w:lang w:eastAsia="ru-RU"/>
        </w:rPr>
      </w:pPr>
      <w:r w:rsidRPr="005B3B94">
        <w:rPr>
          <w:rFonts w:ascii="Times New Roman" w:hAnsi="Times New Roman" w:cs="Times New Roman"/>
          <w:sz w:val="24"/>
          <w:szCs w:val="24"/>
        </w:rPr>
        <w:t>Показатель территориальной доступности</w:t>
      </w:r>
      <w:r w:rsidR="00D65AE2" w:rsidRPr="005B3B94">
        <w:rPr>
          <w:rFonts w:ascii="Times New Roman" w:hAnsi="Times New Roman" w:cs="Times New Roman"/>
          <w:sz w:val="24"/>
          <w:szCs w:val="24"/>
          <w:lang w:eastAsia="ru-RU"/>
        </w:rPr>
        <w:t>объекта</w:t>
      </w:r>
      <w:r w:rsidRPr="005B3B94">
        <w:rPr>
          <w:rFonts w:ascii="Times New Roman" w:hAnsi="Times New Roman" w:cs="Times New Roman"/>
          <w:sz w:val="24"/>
          <w:szCs w:val="24"/>
          <w:lang w:eastAsia="ru-RU"/>
        </w:rPr>
        <w:t xml:space="preserve"> нормируется условием расположения как минимум одного объекта в границах административного центра муниципального образования.</w:t>
      </w:r>
    </w:p>
    <w:p w:rsidR="0037202C" w:rsidRPr="005B3B94" w:rsidRDefault="0037202C" w:rsidP="005B3B94">
      <w:pPr>
        <w:pStyle w:val="a3"/>
        <w:spacing w:after="0" w:line="276" w:lineRule="auto"/>
        <w:ind w:left="-567" w:right="-285" w:firstLine="709"/>
        <w:jc w:val="both"/>
        <w:rPr>
          <w:rFonts w:ascii="Times New Roman" w:eastAsia="Times New Roman" w:hAnsi="Times New Roman" w:cs="Times New Roman"/>
          <w:b/>
          <w:sz w:val="24"/>
          <w:szCs w:val="24"/>
          <w:lang w:eastAsia="ru-RU"/>
        </w:rPr>
      </w:pPr>
    </w:p>
    <w:p w:rsidR="0037202C" w:rsidRDefault="001621FE" w:rsidP="00E82375">
      <w:pPr>
        <w:pStyle w:val="1"/>
        <w:spacing w:after="120"/>
        <w:ind w:left="-567" w:right="-284"/>
        <w:rPr>
          <w:rFonts w:eastAsia="Times New Roman" w:cs="Times New Roman"/>
          <w:sz w:val="24"/>
          <w:szCs w:val="24"/>
          <w:lang w:eastAsia="ru-RU"/>
        </w:rPr>
      </w:pPr>
      <w:bookmarkStart w:id="251" w:name="_Toc398730208"/>
      <w:bookmarkStart w:id="252" w:name="_Toc407695938"/>
      <w:r w:rsidRPr="001621FE">
        <w:rPr>
          <w:rFonts w:eastAsia="Times New Roman" w:cs="Times New Roman"/>
          <w:b w:val="0"/>
          <w:sz w:val="24"/>
          <w:szCs w:val="24"/>
          <w:lang w:eastAsia="ru-RU"/>
        </w:rPr>
        <w:lastRenderedPageBreak/>
        <w:t>4.</w:t>
      </w:r>
      <w:r>
        <w:rPr>
          <w:rFonts w:eastAsia="Times New Roman" w:cs="Times New Roman"/>
          <w:sz w:val="24"/>
          <w:szCs w:val="24"/>
          <w:lang w:eastAsia="ru-RU"/>
        </w:rPr>
        <w:t xml:space="preserve">11 </w:t>
      </w:r>
      <w:r w:rsidR="0037202C" w:rsidRPr="005B3B94">
        <w:rPr>
          <w:rFonts w:eastAsia="Times New Roman" w:cs="Times New Roman"/>
          <w:sz w:val="24"/>
          <w:szCs w:val="24"/>
          <w:lang w:eastAsia="ru-RU"/>
        </w:rPr>
        <w:t xml:space="preserve">Виды объектов местного значения МО </w:t>
      </w:r>
      <w:r w:rsidR="006265E0">
        <w:rPr>
          <w:rFonts w:eastAsia="Times New Roman" w:cs="Times New Roman"/>
          <w:sz w:val="24"/>
          <w:szCs w:val="24"/>
          <w:lang w:eastAsia="ru-RU"/>
        </w:rPr>
        <w:t>Сакмар</w:t>
      </w:r>
      <w:r w:rsidR="004B66F5">
        <w:rPr>
          <w:rFonts w:eastAsia="Times New Roman" w:cs="Times New Roman"/>
          <w:sz w:val="24"/>
          <w:szCs w:val="24"/>
          <w:lang w:eastAsia="ru-RU"/>
        </w:rPr>
        <w:t>ск</w:t>
      </w:r>
      <w:r w:rsidR="0037202C" w:rsidRPr="005B3B94">
        <w:rPr>
          <w:rFonts w:eastAsia="Times New Roman" w:cs="Times New Roman"/>
          <w:sz w:val="24"/>
          <w:szCs w:val="24"/>
          <w:lang w:eastAsia="ru-RU"/>
        </w:rPr>
        <w:t xml:space="preserve">ий </w:t>
      </w:r>
      <w:r w:rsidR="00632CE3">
        <w:rPr>
          <w:rFonts w:eastAsia="Times New Roman" w:cs="Times New Roman"/>
          <w:sz w:val="24"/>
          <w:szCs w:val="24"/>
          <w:lang w:eastAsia="ru-RU"/>
        </w:rPr>
        <w:t>сельсовет</w:t>
      </w:r>
      <w:r w:rsidR="0037202C" w:rsidRPr="005B3B94">
        <w:rPr>
          <w:rFonts w:eastAsia="Times New Roman" w:cs="Times New Roman"/>
          <w:sz w:val="24"/>
          <w:szCs w:val="24"/>
          <w:lang w:eastAsia="ru-RU"/>
        </w:rPr>
        <w:t xml:space="preserve"> в области деятельности органов местного самоуправления:</w:t>
      </w:r>
      <w:bookmarkEnd w:id="249"/>
      <w:bookmarkEnd w:id="250"/>
      <w:bookmarkEnd w:id="251"/>
      <w:bookmarkEnd w:id="252"/>
    </w:p>
    <w:p w:rsidR="00012C1D" w:rsidRPr="00012C1D" w:rsidRDefault="00012C1D" w:rsidP="00012C1D">
      <w:pPr>
        <w:pStyle w:val="a3"/>
        <w:keepNext/>
        <w:keepLines/>
        <w:numPr>
          <w:ilvl w:val="0"/>
          <w:numId w:val="22"/>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53" w:name="_Toc395705869"/>
      <w:bookmarkStart w:id="254" w:name="_Toc398730209"/>
      <w:bookmarkStart w:id="255" w:name="_Toc407695939"/>
      <w:bookmarkStart w:id="256" w:name="_Toc395172419"/>
      <w:bookmarkStart w:id="257" w:name="_Toc395705872"/>
      <w:bookmarkEnd w:id="253"/>
      <w:bookmarkEnd w:id="254"/>
      <w:bookmarkEnd w:id="255"/>
    </w:p>
    <w:p w:rsidR="00012C1D" w:rsidRPr="00012C1D" w:rsidRDefault="00012C1D" w:rsidP="00012C1D">
      <w:pPr>
        <w:pStyle w:val="a3"/>
        <w:keepNext/>
        <w:keepLines/>
        <w:numPr>
          <w:ilvl w:val="0"/>
          <w:numId w:val="22"/>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58" w:name="_Toc398730210"/>
      <w:bookmarkStart w:id="259" w:name="_Toc407695940"/>
      <w:bookmarkEnd w:id="258"/>
      <w:bookmarkEnd w:id="259"/>
    </w:p>
    <w:p w:rsidR="00012C1D" w:rsidRPr="00012C1D" w:rsidRDefault="00012C1D" w:rsidP="00012C1D">
      <w:pPr>
        <w:pStyle w:val="a3"/>
        <w:keepNext/>
        <w:keepLines/>
        <w:numPr>
          <w:ilvl w:val="0"/>
          <w:numId w:val="22"/>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60" w:name="_Toc398730211"/>
      <w:bookmarkStart w:id="261" w:name="_Toc407695941"/>
      <w:bookmarkEnd w:id="260"/>
      <w:bookmarkEnd w:id="261"/>
    </w:p>
    <w:p w:rsidR="00012C1D" w:rsidRPr="00012C1D" w:rsidRDefault="00012C1D" w:rsidP="00012C1D">
      <w:pPr>
        <w:pStyle w:val="a3"/>
        <w:keepNext/>
        <w:keepLines/>
        <w:numPr>
          <w:ilvl w:val="1"/>
          <w:numId w:val="22"/>
        </w:numPr>
        <w:spacing w:after="0" w:line="276" w:lineRule="auto"/>
        <w:ind w:right="-285"/>
        <w:contextualSpacing w:val="0"/>
        <w:jc w:val="both"/>
        <w:outlineLvl w:val="2"/>
        <w:rPr>
          <w:rFonts w:ascii="Times New Roman" w:eastAsia="Times New Roman" w:hAnsi="Times New Roman" w:cs="Times New Roman"/>
          <w:b/>
          <w:vanish/>
          <w:sz w:val="24"/>
          <w:szCs w:val="24"/>
          <w:lang w:eastAsia="ru-RU"/>
        </w:rPr>
      </w:pPr>
      <w:bookmarkStart w:id="262" w:name="_Toc398730212"/>
      <w:bookmarkStart w:id="263" w:name="_Toc407695942"/>
      <w:bookmarkEnd w:id="262"/>
      <w:bookmarkEnd w:id="263"/>
    </w:p>
    <w:p w:rsidR="0037202C" w:rsidRPr="005B3B94" w:rsidRDefault="00E82375" w:rsidP="00E82375">
      <w:pPr>
        <w:pStyle w:val="3"/>
        <w:numPr>
          <w:ilvl w:val="2"/>
          <w:numId w:val="22"/>
        </w:numPr>
        <w:spacing w:after="120"/>
        <w:ind w:left="-567" w:right="-284" w:firstLine="709"/>
        <w:rPr>
          <w:rFonts w:eastAsia="Times New Roman" w:cs="Times New Roman"/>
          <w:sz w:val="24"/>
          <w:lang w:eastAsia="ru-RU"/>
        </w:rPr>
      </w:pPr>
      <w:bookmarkStart w:id="264" w:name="_Toc398730213"/>
      <w:bookmarkStart w:id="265" w:name="_Toc407695943"/>
      <w:r>
        <w:rPr>
          <w:rFonts w:eastAsia="Times New Roman" w:cs="Times New Roman"/>
          <w:sz w:val="24"/>
          <w:lang w:eastAsia="ru-RU"/>
        </w:rPr>
        <w:t>З</w:t>
      </w:r>
      <w:r w:rsidR="0037202C" w:rsidRPr="005B3B94">
        <w:rPr>
          <w:rFonts w:eastAsia="Times New Roman" w:cs="Times New Roman"/>
          <w:sz w:val="24"/>
          <w:lang w:eastAsia="ru-RU"/>
        </w:rPr>
        <w:t xml:space="preserve">дания, строения и сооружения, необходимые для обеспечения осуществления полномочий органами местного самоуправления МО </w:t>
      </w:r>
      <w:r w:rsidR="006265E0">
        <w:rPr>
          <w:rFonts w:eastAsia="Times New Roman" w:cs="Times New Roman"/>
          <w:sz w:val="24"/>
          <w:lang w:eastAsia="ru-RU"/>
        </w:rPr>
        <w:t>Сакмар</w:t>
      </w:r>
      <w:r w:rsidR="004B66F5">
        <w:rPr>
          <w:rFonts w:eastAsia="Times New Roman" w:cs="Times New Roman"/>
          <w:sz w:val="24"/>
          <w:lang w:eastAsia="ru-RU"/>
        </w:rPr>
        <w:t>ск</w:t>
      </w:r>
      <w:r w:rsidR="0037202C" w:rsidRPr="005B3B94">
        <w:rPr>
          <w:rFonts w:eastAsia="Times New Roman" w:cs="Times New Roman"/>
          <w:sz w:val="24"/>
          <w:lang w:eastAsia="ru-RU"/>
        </w:rPr>
        <w:t xml:space="preserve">ий </w:t>
      </w:r>
      <w:r w:rsidR="00632CE3">
        <w:rPr>
          <w:rFonts w:eastAsia="Times New Roman" w:cs="Times New Roman"/>
          <w:sz w:val="24"/>
          <w:lang w:eastAsia="ru-RU"/>
        </w:rPr>
        <w:t>сельсовет</w:t>
      </w:r>
      <w:bookmarkEnd w:id="256"/>
      <w:bookmarkEnd w:id="257"/>
      <w:bookmarkEnd w:id="264"/>
      <w:bookmarkEnd w:id="265"/>
    </w:p>
    <w:tbl>
      <w:tblPr>
        <w:tblW w:w="992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121"/>
        <w:gridCol w:w="2968"/>
        <w:gridCol w:w="2835"/>
      </w:tblGrid>
      <w:tr w:rsidR="0037202C" w:rsidRPr="005B3B94" w:rsidTr="005C1F68">
        <w:trPr>
          <w:trHeight w:val="567"/>
        </w:trPr>
        <w:tc>
          <w:tcPr>
            <w:tcW w:w="4121" w:type="dxa"/>
            <w:tcBorders>
              <w:top w:val="single" w:sz="6" w:space="0" w:color="auto"/>
              <w:left w:val="single" w:sz="6" w:space="0" w:color="auto"/>
              <w:bottom w:val="single" w:sz="6" w:space="0" w:color="auto"/>
              <w:right w:val="single" w:sz="6" w:space="0" w:color="auto"/>
            </w:tcBorders>
            <w:vAlign w:val="center"/>
          </w:tcPr>
          <w:p w:rsidR="0037202C" w:rsidRPr="005B3B94" w:rsidRDefault="0037202C" w:rsidP="00FE4C12">
            <w:pPr>
              <w:widowControl w:val="0"/>
              <w:spacing w:after="0" w:line="276" w:lineRule="auto"/>
              <w:contextualSpacing/>
              <w:jc w:val="center"/>
              <w:rPr>
                <w:rFonts w:ascii="Times New Roman" w:hAnsi="Times New Roman" w:cs="Times New Roman"/>
                <w:b/>
                <w:sz w:val="24"/>
                <w:szCs w:val="24"/>
              </w:rPr>
            </w:pPr>
            <w:r w:rsidRPr="005B3B94">
              <w:rPr>
                <w:rFonts w:ascii="Times New Roman" w:hAnsi="Times New Roman" w:cs="Times New Roman"/>
                <w:b/>
                <w:sz w:val="24"/>
                <w:szCs w:val="24"/>
              </w:rPr>
              <w:t>Учреждения и предприятия обслуживания</w:t>
            </w:r>
          </w:p>
        </w:tc>
        <w:tc>
          <w:tcPr>
            <w:tcW w:w="2968" w:type="dxa"/>
            <w:tcBorders>
              <w:top w:val="single" w:sz="6" w:space="0" w:color="auto"/>
              <w:left w:val="single" w:sz="6" w:space="0" w:color="auto"/>
              <w:bottom w:val="single" w:sz="6" w:space="0" w:color="auto"/>
              <w:right w:val="single" w:sz="6" w:space="0" w:color="auto"/>
            </w:tcBorders>
            <w:vAlign w:val="center"/>
          </w:tcPr>
          <w:p w:rsidR="0037202C" w:rsidRPr="005B3B94" w:rsidRDefault="0037202C" w:rsidP="00FE4C12">
            <w:pPr>
              <w:widowControl w:val="0"/>
              <w:spacing w:after="0" w:line="276" w:lineRule="auto"/>
              <w:contextualSpacing/>
              <w:jc w:val="center"/>
              <w:rPr>
                <w:rFonts w:ascii="Times New Roman" w:hAnsi="Times New Roman" w:cs="Times New Roman"/>
                <w:b/>
                <w:sz w:val="24"/>
                <w:szCs w:val="24"/>
              </w:rPr>
            </w:pPr>
            <w:r w:rsidRPr="005B3B94">
              <w:rPr>
                <w:rFonts w:ascii="Times New Roman" w:hAnsi="Times New Roman" w:cs="Times New Roman"/>
                <w:b/>
                <w:sz w:val="24"/>
                <w:szCs w:val="24"/>
              </w:rPr>
              <w:t>Показатель</w:t>
            </w:r>
          </w:p>
        </w:tc>
        <w:tc>
          <w:tcPr>
            <w:tcW w:w="2835" w:type="dxa"/>
            <w:tcBorders>
              <w:top w:val="single" w:sz="6" w:space="0" w:color="auto"/>
              <w:left w:val="single" w:sz="6" w:space="0" w:color="auto"/>
              <w:bottom w:val="single" w:sz="6" w:space="0" w:color="auto"/>
              <w:right w:val="single" w:sz="6" w:space="0" w:color="auto"/>
            </w:tcBorders>
            <w:vAlign w:val="center"/>
          </w:tcPr>
          <w:p w:rsidR="0037202C" w:rsidRPr="005B3B94" w:rsidRDefault="0037202C" w:rsidP="00FE4C12">
            <w:pPr>
              <w:widowControl w:val="0"/>
              <w:spacing w:after="0" w:line="276" w:lineRule="auto"/>
              <w:contextualSpacing/>
              <w:jc w:val="center"/>
              <w:rPr>
                <w:rFonts w:ascii="Times New Roman" w:hAnsi="Times New Roman" w:cs="Times New Roman"/>
                <w:b/>
                <w:spacing w:val="-2"/>
                <w:sz w:val="24"/>
                <w:szCs w:val="24"/>
              </w:rPr>
            </w:pPr>
            <w:r w:rsidRPr="005B3B94">
              <w:rPr>
                <w:rFonts w:ascii="Times New Roman" w:hAnsi="Times New Roman" w:cs="Times New Roman"/>
                <w:b/>
                <w:spacing w:val="-2"/>
                <w:sz w:val="24"/>
                <w:szCs w:val="24"/>
              </w:rPr>
              <w:t>Размеры земельных участков</w:t>
            </w:r>
          </w:p>
        </w:tc>
      </w:tr>
      <w:tr w:rsidR="0037202C" w:rsidRPr="005B3B94" w:rsidTr="005C1F68">
        <w:trPr>
          <w:trHeight w:val="555"/>
        </w:trPr>
        <w:tc>
          <w:tcPr>
            <w:tcW w:w="4121" w:type="dxa"/>
            <w:tcBorders>
              <w:top w:val="single" w:sz="6" w:space="0" w:color="auto"/>
              <w:left w:val="single" w:sz="6" w:space="0" w:color="auto"/>
              <w:bottom w:val="single" w:sz="6" w:space="0" w:color="auto"/>
              <w:right w:val="single" w:sz="6" w:space="0" w:color="auto"/>
            </w:tcBorders>
          </w:tcPr>
          <w:p w:rsidR="005C1F68" w:rsidRDefault="005C1F68" w:rsidP="00FE4C12">
            <w:pPr>
              <w:spacing w:after="0"/>
              <w:jc w:val="center"/>
              <w:rPr>
                <w:rFonts w:ascii="Times New Roman" w:hAnsi="Times New Roman" w:cs="Times New Roman"/>
                <w:sz w:val="24"/>
                <w:szCs w:val="24"/>
              </w:rPr>
            </w:pPr>
            <w:r>
              <w:rPr>
                <w:rFonts w:ascii="Times New Roman" w:hAnsi="Times New Roman" w:cs="Times New Roman"/>
                <w:sz w:val="24"/>
                <w:szCs w:val="24"/>
              </w:rPr>
              <w:t>Центр местного</w:t>
            </w:r>
          </w:p>
          <w:p w:rsidR="0037202C" w:rsidRPr="005B3B94"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самоуправления</w:t>
            </w:r>
          </w:p>
        </w:tc>
        <w:tc>
          <w:tcPr>
            <w:tcW w:w="2968" w:type="dxa"/>
            <w:tcBorders>
              <w:top w:val="single" w:sz="6" w:space="0" w:color="auto"/>
              <w:left w:val="single" w:sz="6" w:space="0" w:color="auto"/>
              <w:bottom w:val="single" w:sz="6" w:space="0" w:color="auto"/>
              <w:right w:val="single" w:sz="6" w:space="0" w:color="auto"/>
            </w:tcBorders>
          </w:tcPr>
          <w:p w:rsidR="0037202C" w:rsidRPr="005B3B94" w:rsidRDefault="0037202C"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1</w:t>
            </w:r>
            <w:r w:rsidR="004F4A0A" w:rsidRPr="005B3B94">
              <w:rPr>
                <w:rFonts w:ascii="Times New Roman" w:hAnsi="Times New Roman" w:cs="Times New Roman"/>
                <w:sz w:val="24"/>
                <w:szCs w:val="24"/>
              </w:rPr>
              <w:t xml:space="preserve"> на </w:t>
            </w:r>
            <w:r w:rsidR="00FE4C12">
              <w:rPr>
                <w:rFonts w:ascii="Times New Roman" w:hAnsi="Times New Roman" w:cs="Times New Roman"/>
                <w:sz w:val="24"/>
                <w:szCs w:val="24"/>
              </w:rPr>
              <w:t>МО</w:t>
            </w:r>
          </w:p>
        </w:tc>
        <w:tc>
          <w:tcPr>
            <w:tcW w:w="2835" w:type="dxa"/>
            <w:tcBorders>
              <w:top w:val="single" w:sz="6" w:space="0" w:color="auto"/>
              <w:left w:val="single" w:sz="6" w:space="0" w:color="auto"/>
              <w:bottom w:val="single" w:sz="6" w:space="0" w:color="auto"/>
              <w:right w:val="single" w:sz="6" w:space="0" w:color="auto"/>
            </w:tcBorders>
          </w:tcPr>
          <w:p w:rsidR="0037202C" w:rsidRPr="005B3B94" w:rsidRDefault="0037202C" w:rsidP="00FE4C12">
            <w:pPr>
              <w:widowControl w:val="0"/>
              <w:spacing w:after="0"/>
              <w:jc w:val="center"/>
              <w:rPr>
                <w:rFonts w:ascii="Times New Roman" w:hAnsi="Times New Roman" w:cs="Times New Roman"/>
                <w:sz w:val="24"/>
                <w:szCs w:val="24"/>
              </w:rPr>
            </w:pPr>
            <w:r w:rsidRPr="005B3B94">
              <w:rPr>
                <w:rFonts w:ascii="Times New Roman" w:hAnsi="Times New Roman" w:cs="Times New Roman"/>
                <w:sz w:val="24"/>
                <w:szCs w:val="24"/>
              </w:rPr>
              <w:t>0,1 га на объект</w:t>
            </w:r>
          </w:p>
        </w:tc>
      </w:tr>
      <w:tr w:rsidR="004F4A0A" w:rsidRPr="005B3B94" w:rsidTr="00FE4C12">
        <w:trPr>
          <w:trHeight w:val="273"/>
        </w:trPr>
        <w:tc>
          <w:tcPr>
            <w:tcW w:w="4121" w:type="dxa"/>
            <w:tcBorders>
              <w:top w:val="single" w:sz="6" w:space="0" w:color="auto"/>
              <w:left w:val="single" w:sz="6" w:space="0" w:color="auto"/>
              <w:right w:val="single" w:sz="6" w:space="0" w:color="auto"/>
            </w:tcBorders>
          </w:tcPr>
          <w:p w:rsidR="004F4A0A" w:rsidRPr="005B3B94" w:rsidRDefault="004F4A0A"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Архив</w:t>
            </w:r>
          </w:p>
        </w:tc>
        <w:tc>
          <w:tcPr>
            <w:tcW w:w="2968" w:type="dxa"/>
            <w:tcBorders>
              <w:top w:val="single" w:sz="6" w:space="0" w:color="auto"/>
              <w:left w:val="single" w:sz="6" w:space="0" w:color="auto"/>
              <w:right w:val="single" w:sz="6" w:space="0" w:color="auto"/>
            </w:tcBorders>
          </w:tcPr>
          <w:p w:rsidR="004F4A0A" w:rsidRPr="005B3B94" w:rsidRDefault="004F4A0A" w:rsidP="00FE4C12">
            <w:pPr>
              <w:spacing w:after="0"/>
              <w:jc w:val="center"/>
              <w:rPr>
                <w:rFonts w:ascii="Times New Roman" w:hAnsi="Times New Roman" w:cs="Times New Roman"/>
                <w:sz w:val="24"/>
                <w:szCs w:val="24"/>
              </w:rPr>
            </w:pPr>
            <w:r w:rsidRPr="005B3B94">
              <w:rPr>
                <w:rFonts w:ascii="Times New Roman" w:hAnsi="Times New Roman" w:cs="Times New Roman"/>
                <w:sz w:val="24"/>
                <w:szCs w:val="24"/>
              </w:rPr>
              <w:t xml:space="preserve">1 на </w:t>
            </w:r>
            <w:r w:rsidR="00FE4C12">
              <w:rPr>
                <w:rFonts w:ascii="Times New Roman" w:hAnsi="Times New Roman" w:cs="Times New Roman"/>
                <w:sz w:val="24"/>
                <w:szCs w:val="24"/>
              </w:rPr>
              <w:t>МО</w:t>
            </w:r>
          </w:p>
        </w:tc>
        <w:tc>
          <w:tcPr>
            <w:tcW w:w="2835" w:type="dxa"/>
            <w:tcBorders>
              <w:top w:val="single" w:sz="6" w:space="0" w:color="auto"/>
              <w:left w:val="single" w:sz="6" w:space="0" w:color="auto"/>
              <w:right w:val="single" w:sz="6" w:space="0" w:color="auto"/>
            </w:tcBorders>
          </w:tcPr>
          <w:p w:rsidR="004F4A0A" w:rsidRPr="005B3B94" w:rsidRDefault="004F4A0A" w:rsidP="00FE4C12">
            <w:pPr>
              <w:widowControl w:val="0"/>
              <w:spacing w:after="0"/>
              <w:jc w:val="center"/>
              <w:rPr>
                <w:rFonts w:ascii="Times New Roman" w:hAnsi="Times New Roman" w:cs="Times New Roman"/>
                <w:sz w:val="24"/>
                <w:szCs w:val="24"/>
              </w:rPr>
            </w:pPr>
            <w:r w:rsidRPr="005B3B94">
              <w:rPr>
                <w:rFonts w:ascii="Times New Roman" w:hAnsi="Times New Roman" w:cs="Times New Roman"/>
                <w:sz w:val="24"/>
                <w:szCs w:val="24"/>
              </w:rPr>
              <w:t>–</w:t>
            </w:r>
          </w:p>
        </w:tc>
      </w:tr>
    </w:tbl>
    <w:p w:rsidR="001621FE" w:rsidRDefault="001621FE" w:rsidP="00FE4C12">
      <w:pPr>
        <w:spacing w:after="0" w:line="276" w:lineRule="auto"/>
        <w:jc w:val="both"/>
        <w:rPr>
          <w:rFonts w:ascii="Times New Roman" w:hAnsi="Times New Roman" w:cs="Times New Roman"/>
          <w:sz w:val="24"/>
          <w:szCs w:val="24"/>
        </w:rPr>
      </w:pPr>
    </w:p>
    <w:p w:rsidR="0037202C" w:rsidRPr="005B3B94" w:rsidRDefault="0037202C" w:rsidP="005B3B94">
      <w:pPr>
        <w:spacing w:after="0" w:line="276" w:lineRule="auto"/>
        <w:ind w:left="-567" w:right="-285" w:firstLine="709"/>
        <w:jc w:val="both"/>
        <w:rPr>
          <w:rFonts w:ascii="Times New Roman" w:hAnsi="Times New Roman" w:cs="Times New Roman"/>
          <w:sz w:val="24"/>
          <w:szCs w:val="24"/>
        </w:rPr>
      </w:pPr>
      <w:r w:rsidRPr="005B3B94">
        <w:rPr>
          <w:rFonts w:ascii="Times New Roman" w:hAnsi="Times New Roman" w:cs="Times New Roman"/>
          <w:sz w:val="24"/>
          <w:szCs w:val="24"/>
        </w:rPr>
        <w:t>Зон</w:t>
      </w:r>
      <w:r w:rsidR="004F4A0A" w:rsidRPr="005B3B94">
        <w:rPr>
          <w:rFonts w:ascii="Times New Roman" w:hAnsi="Times New Roman" w:cs="Times New Roman"/>
          <w:sz w:val="24"/>
          <w:szCs w:val="24"/>
        </w:rPr>
        <w:t>ы</w:t>
      </w:r>
      <w:r w:rsidRPr="005B3B94">
        <w:rPr>
          <w:rFonts w:ascii="Times New Roman" w:hAnsi="Times New Roman" w:cs="Times New Roman"/>
          <w:sz w:val="24"/>
          <w:szCs w:val="24"/>
        </w:rPr>
        <w:t xml:space="preserve"> обслуживания центра местного самоуправления</w:t>
      </w:r>
      <w:r w:rsidR="004F4A0A" w:rsidRPr="005B3B94">
        <w:rPr>
          <w:rFonts w:ascii="Times New Roman" w:hAnsi="Times New Roman" w:cs="Times New Roman"/>
          <w:sz w:val="24"/>
          <w:szCs w:val="24"/>
        </w:rPr>
        <w:t xml:space="preserve"> и архива</w:t>
      </w:r>
      <w:r w:rsidRPr="005B3B94">
        <w:rPr>
          <w:rFonts w:ascii="Times New Roman" w:hAnsi="Times New Roman" w:cs="Times New Roman"/>
          <w:sz w:val="24"/>
          <w:szCs w:val="24"/>
        </w:rPr>
        <w:t xml:space="preserve"> соответствует территории муниципального образования.</w:t>
      </w:r>
      <w:r w:rsidR="00E61317" w:rsidRPr="005B3B94">
        <w:rPr>
          <w:rFonts w:ascii="Times New Roman" w:hAnsi="Times New Roman" w:cs="Times New Roman"/>
          <w:sz w:val="24"/>
          <w:szCs w:val="24"/>
        </w:rPr>
        <w:t xml:space="preserve"> Располагать следует в границах административного центра муниципального образования.</w:t>
      </w:r>
    </w:p>
    <w:p w:rsidR="001F2870" w:rsidRDefault="001F2870">
      <w:pPr>
        <w:rPr>
          <w:rFonts w:ascii="Times New Roman" w:hAnsi="Times New Roman" w:cs="Times New Roman"/>
          <w:sz w:val="24"/>
          <w:szCs w:val="24"/>
        </w:rPr>
      </w:pPr>
      <w:r>
        <w:rPr>
          <w:rFonts w:ascii="Times New Roman" w:hAnsi="Times New Roman" w:cs="Times New Roman"/>
          <w:sz w:val="24"/>
          <w:szCs w:val="24"/>
        </w:rPr>
        <w:br w:type="page"/>
      </w:r>
    </w:p>
    <w:p w:rsidR="001F2870" w:rsidRPr="001F2870" w:rsidRDefault="001F2870" w:rsidP="00DA3E39">
      <w:pPr>
        <w:pStyle w:val="2"/>
        <w:ind w:firstLine="210"/>
      </w:pPr>
      <w:bookmarkStart w:id="266" w:name="_Toc396212473"/>
      <w:bookmarkStart w:id="267" w:name="_Toc398630480"/>
      <w:bookmarkStart w:id="268" w:name="_Toc398730214"/>
      <w:bookmarkStart w:id="269" w:name="_Toc407695944"/>
      <w:r w:rsidRPr="001F2870">
        <w:lastRenderedPageBreak/>
        <w:t>Часть 3. «ПРАВИЛА И ОБЛАСТЬ ПРИМЕНЕНИЯ»</w:t>
      </w:r>
      <w:bookmarkEnd w:id="266"/>
      <w:bookmarkEnd w:id="267"/>
      <w:bookmarkEnd w:id="268"/>
      <w:bookmarkEnd w:id="269"/>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Нормативы градостроительного проектирования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 xml:space="preserve"> - нормативный правовой акт,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1F2870" w:rsidRPr="00714152" w:rsidRDefault="001F2870" w:rsidP="001F2870">
      <w:pPr>
        <w:spacing w:after="0" w:line="276" w:lineRule="auto"/>
        <w:ind w:left="-567" w:right="-285" w:firstLine="709"/>
        <w:jc w:val="both"/>
        <w:rPr>
          <w:rFonts w:ascii="Times New Roman" w:hAnsi="Times New Roman" w:cs="Times New Roman"/>
          <w:color w:val="ED7D31" w:themeColor="accent2"/>
          <w:sz w:val="24"/>
          <w:szCs w:val="24"/>
        </w:rPr>
      </w:pPr>
      <w:r w:rsidRPr="001F2870">
        <w:rPr>
          <w:rFonts w:ascii="Times New Roman" w:hAnsi="Times New Roman" w:cs="Times New Roman"/>
          <w:sz w:val="24"/>
          <w:szCs w:val="24"/>
        </w:rPr>
        <w:t xml:space="preserve">Действие настоящих нормативов распространяется на территорию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 xml:space="preserve"> в границах, утвержденных Законом Оренбургской области </w:t>
      </w:r>
      <w:r w:rsidR="00895CBE">
        <w:rPr>
          <w:rFonts w:ascii="Times New Roman" w:hAnsi="Times New Roman" w:cs="Times New Roman"/>
          <w:sz w:val="24"/>
          <w:szCs w:val="24"/>
        </w:rPr>
        <w:t xml:space="preserve">от </w:t>
      </w:r>
      <w:r w:rsidR="00D73CDE" w:rsidRPr="00D73CDE">
        <w:rPr>
          <w:rFonts w:ascii="Times New Roman" w:hAnsi="Times New Roman" w:cs="Times New Roman"/>
          <w:color w:val="000000" w:themeColor="text1"/>
          <w:sz w:val="24"/>
          <w:szCs w:val="24"/>
        </w:rPr>
        <w:t xml:space="preserve">09.03.2005 г. N </w:t>
      </w:r>
      <w:r w:rsidR="0010310F" w:rsidRPr="0010310F">
        <w:rPr>
          <w:rFonts w:ascii="Times New Roman" w:hAnsi="Times New Roman" w:cs="Times New Roman"/>
          <w:color w:val="000000" w:themeColor="text1"/>
          <w:sz w:val="24"/>
          <w:szCs w:val="24"/>
        </w:rPr>
        <w:t>1910/347-III-ОЗ</w:t>
      </w:r>
      <w:r w:rsidR="00D73CDE">
        <w:rPr>
          <w:rFonts w:ascii="Times New Roman" w:hAnsi="Times New Roman" w:cs="Times New Roman"/>
          <w:color w:val="000000" w:themeColor="text1"/>
          <w:sz w:val="24"/>
          <w:szCs w:val="24"/>
        </w:rPr>
        <w:t>.</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Местные нормативы градостроительного проектирования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ее решений целям повышения качества жизни населения.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Настоящие нормативы подлежат применению при подготовке и корректировке (внесении изменений и дополнений) в дальнейшем следующих видов градостроительной документации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генерального плана;</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документации по планировке территории;</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правил землепользования и застройки.</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Помимо вышеуказанных документов местные нормативы градостроительного проектирования подлежат применению органом местного самоуправления при осуществлении контроля проектных решений документации любого уровня касаемо объектов местного значения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 xml:space="preserve"> относящимися к областям, определённым законом «О градостроительной деятельности на территории Оренбургской области»:</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транспорта, автомобильных дорог местного значения в границах населенных пунктов: остановки общественного транспорта; автобусные парки; автомобильные дороги местного значения в границах населенных пунктов и объекты дорожной деятельности на таких автомобильных дорогах, в том числе искусственные сооружения (мосты, путепроводы, трубопроводы, тоннели, эстакады, подсобные сооружения);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предупреждения чрезвычайных ситуаций и ликвидации их последствий: объекты инженерной защиты и гидротехнические сооружения в границах населенных пунктов; объекты аварийно-спасательной службы и (или) аварийно-спасательных формирований;</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виды объектов местного значения в области образования: дошкольные образовательные организации (за исключением организаций, подлежащих отображению на схеме территориального планирования Оренбургской области и </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D73CDE">
        <w:rPr>
          <w:rFonts w:ascii="Times New Roman" w:hAnsi="Times New Roman" w:cs="Times New Roman"/>
          <w:sz w:val="24"/>
          <w:szCs w:val="24"/>
        </w:rPr>
        <w:t>кого</w:t>
      </w:r>
      <w:r w:rsidRPr="001F2870">
        <w:rPr>
          <w:rFonts w:ascii="Times New Roman" w:hAnsi="Times New Roman" w:cs="Times New Roman"/>
          <w:sz w:val="24"/>
          <w:szCs w:val="24"/>
        </w:rPr>
        <w:t xml:space="preserve"> района); общеобразовательные организации (за исключением организаций, подлежащих отображению на схемах территориального планирования Оренбургской области и </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D73CDE">
        <w:rPr>
          <w:rFonts w:ascii="Times New Roman" w:hAnsi="Times New Roman" w:cs="Times New Roman"/>
          <w:sz w:val="24"/>
          <w:szCs w:val="24"/>
        </w:rPr>
        <w:t>кого</w:t>
      </w:r>
      <w:r w:rsidRPr="001F2870">
        <w:rPr>
          <w:rFonts w:ascii="Times New Roman" w:hAnsi="Times New Roman" w:cs="Times New Roman"/>
          <w:sz w:val="24"/>
          <w:szCs w:val="24"/>
        </w:rPr>
        <w:t xml:space="preserve"> района);  образовательные организации дополнительного образования детей (за исключением организаций, подлежащих отображению на схемах территориального планирования Оренбургской области и </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D73CDE">
        <w:rPr>
          <w:rFonts w:ascii="Times New Roman" w:hAnsi="Times New Roman" w:cs="Times New Roman"/>
          <w:sz w:val="24"/>
          <w:szCs w:val="24"/>
        </w:rPr>
        <w:t>кого</w:t>
      </w:r>
      <w:r w:rsidRPr="001F2870">
        <w:rPr>
          <w:rFonts w:ascii="Times New Roman" w:hAnsi="Times New Roman" w:cs="Times New Roman"/>
          <w:sz w:val="24"/>
          <w:szCs w:val="24"/>
        </w:rPr>
        <w:t xml:space="preserve"> района); негосударственные организации высшего образования; </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lastRenderedPageBreak/>
        <w:t>– виды объектов местного значения в области физической культуры, массового спорта и отдыха, туризма: здания и сооружения для развития  физической культуры и массового спорта; здания и сооружения для проведения поселковых, сельских, городских официальных физкультурно-оздоровительных и спортивных мероприятий; туристические базы, гостиницы, мотели, кемпинги, базы отдыха, параметры которых устанавливаются заданием на разработку генерального плана: пляжи, купальн</w:t>
      </w:r>
      <w:r w:rsidR="005F3571">
        <w:rPr>
          <w:rFonts w:ascii="Times New Roman" w:hAnsi="Times New Roman" w:cs="Times New Roman"/>
          <w:sz w:val="24"/>
          <w:szCs w:val="24"/>
        </w:rPr>
        <w:t>и, аквапарки, парки развлечений</w:t>
      </w:r>
      <w:r w:rsidRPr="001F2870">
        <w:rPr>
          <w:rFonts w:ascii="Times New Roman" w:hAnsi="Times New Roman" w:cs="Times New Roman"/>
          <w:sz w:val="24"/>
          <w:szCs w:val="24"/>
        </w:rPr>
        <w:t>;</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жилищного строительства: муниципальный жилищный фонд, в том числе специализированный;</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виды объектов местного значения в области развития инженерной инфраструктуры, сбора, вывоза, утилизации и переработки бытовых промышленных отходов и мусора: объекты электро-, тепло-, газо-, водоснабжения, водоотведения, связи и снабжения населения топливом, за исключением объектов, указанных в абзаце втором пункта 7 приложения 1 и абзаце втором пункта 5 приложения 2 к закону «О градостроительной деятельности на территории Оренбургской области»; объекты для сбора и вывоза бытовых отходов и мусора, необходимые для обеспечения полномочий органов местного самоуправления; объекты для сбора, вывоза, утилизации и переработки бытовых отходов - свалки, полигоны бытовых отходов, объекты по переработке бытовых и биологических отходов, необходимые для обеспечения полномочий органов местного самоуправления, за исключением объектов, указанных в абзаце третьем пункта 7 приложения 1 и абзаце третьем пункта 5 приложения 2 к закону «О градостроительной деятельности на территории Оренбургской области»; </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организации ритуальных услуг: места погребения; здания и сооружения организаций ритуального обслуживания;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виды объектов местного значения в области промышленности, агропромышленного комплекса, логистики и коммунально-складского хозяйства: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органов местного самоуправления,  или решение о создании которых принимает орган местного самоуправления; гаражи, паркинги, многоэтажные стоянки, относящиеся к муниципальной собственности; логистические центры, комплексы, складские территории, параметры которых устанавливаются заданием на разработку генерального плана; </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виды объектов местного значения,  в области культуры и искусства: объекты культурного наследия местного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 находящиеся на территории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а, включенные в единый государственный реестр объектов культурного наследия (памятников истории и культуры) народов Российской Федерации; Дома культуры, кинотеатры, центры досуга населения, библиотеки; парки культуры и отдыха; музеи, объекты для развития местного народного художественного творчества и промыслов;</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благоустройства и озеленения территории, использования, охраны, защиты, воспроизводства городских лесов: лесничества, лесопарки на землях поселений, населенных пунктов, на которых расположены городские леса; парки, скверы, бульвары, набережные в границах населенных пунктов;</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виды объектов местного значения в области связи, общественного питания, торговли, бытового и коммунального обслуживания: здания и сооружения, параметры которых </w:t>
      </w:r>
      <w:r w:rsidRPr="001F2870">
        <w:rPr>
          <w:rFonts w:ascii="Times New Roman" w:hAnsi="Times New Roman" w:cs="Times New Roman"/>
          <w:sz w:val="24"/>
          <w:szCs w:val="24"/>
        </w:rPr>
        <w:lastRenderedPageBreak/>
        <w:t xml:space="preserve">устанавливаются заданием на разработку генерального плана, в том числе: отделения связи; объекты торговли; предприятия общественного питания; рыночные комплексы; предприятия бытового обслуживания; предприятия коммунального обслуживания (химчистки, прачечные, бани), относящиеся к муниципальной собственности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а;</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виды объектов местного значения в области деятельности органов местного самоуправления: здания, строения и сооружения, необходимые для обеспечения осуществления полномочий органами местного самоуправления;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Орган местного самоуправления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 xml:space="preserve"> обязан осуществлять проверку проектных решений градостроительной и иной документации на соответствие утверждённым местным нормативам градостроительного проектирования.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Действия по проверке проектных решений на соответствие настоящим нормативам включают в себя: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 проверка соответствия планируемых, реконструируемых объектов капитального строительства перечню объектов допустимых к размещению в установленных генеральным планом, правилами землепользования и застройки МО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Pr="001F2870">
        <w:rPr>
          <w:rFonts w:ascii="Times New Roman" w:hAnsi="Times New Roman" w:cs="Times New Roman"/>
          <w:sz w:val="24"/>
          <w:szCs w:val="24"/>
        </w:rPr>
        <w:t xml:space="preserve"> соответственно функциональных и территориальных зонах;</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softHyphen/>
        <w:t>– оценка параметров планируемых, реконструируемых объектов местного значения на предмет соответствия установленным показателям нормативной обеспеченности населения данными видами объектов;</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оценка, с использованием картографических материалов, расстояния от планируемых, реконструируемых объектов местного значения до наиболее удалённых жилых домов: это расстояние не должно превышать установленного в данных нормативах показателя максимально допустимого уровня территориальной доступности таких объектов. В случае нормирования радиуса обслуживания, необходимо удостовериться, что в зону действия (обусловленную максимальным радиусом обслуживания) планируемого, реконструируемого объекта местного значения, попадают все объекты, на которые направленна его деятельность.</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Местные нормативы градостроительного проектирования имеют приоритет перед региональными нормативами градостроительного проектирования Оренбургской области в случае, если расчетные показатели обеспечения благоприятных условий жизнедеятельности человека, содержащиеся в местных нормативах градостроительного проектирования, выше уровня соответствующих расчетных показателей, содержащихся в региональных нормативах градостроительного проектирования.</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 Оренбургской области.</w:t>
      </w:r>
    </w:p>
    <w:p w:rsidR="001F2870" w:rsidRPr="001F2870" w:rsidRDefault="001F2870" w:rsidP="001F2870">
      <w:pPr>
        <w:spacing w:after="0" w:line="276" w:lineRule="auto"/>
        <w:ind w:left="-567" w:right="-285" w:firstLine="709"/>
        <w:jc w:val="both"/>
        <w:rPr>
          <w:rFonts w:ascii="Times New Roman" w:hAnsi="Times New Roman" w:cs="Times New Roman"/>
          <w:sz w:val="24"/>
          <w:szCs w:val="24"/>
        </w:rPr>
      </w:pPr>
      <w:r w:rsidRPr="001F2870">
        <w:rPr>
          <w:rFonts w:ascii="Times New Roman" w:hAnsi="Times New Roman" w:cs="Times New Roman"/>
          <w:sz w:val="24"/>
          <w:szCs w:val="24"/>
        </w:rPr>
        <w:t xml:space="preserve">Местные нормативы градостроительного проектирования обязательны для соблюдения всеми субъектами градостроительных отношений на территории муниципального образования </w:t>
      </w:r>
      <w:r w:rsidR="006265E0">
        <w:rPr>
          <w:rFonts w:ascii="Times New Roman" w:hAnsi="Times New Roman" w:cs="Times New Roman"/>
          <w:sz w:val="24"/>
          <w:szCs w:val="24"/>
        </w:rPr>
        <w:t>Сакмар</w:t>
      </w:r>
      <w:r w:rsidR="004B66F5">
        <w:rPr>
          <w:rFonts w:ascii="Times New Roman" w:hAnsi="Times New Roman" w:cs="Times New Roman"/>
          <w:sz w:val="24"/>
          <w:szCs w:val="24"/>
        </w:rPr>
        <w:t>ск</w:t>
      </w:r>
      <w:r w:rsidRPr="001F2870">
        <w:rPr>
          <w:rFonts w:ascii="Times New Roman" w:hAnsi="Times New Roman" w:cs="Times New Roman"/>
          <w:sz w:val="24"/>
          <w:szCs w:val="24"/>
        </w:rPr>
        <w:t xml:space="preserve">ий </w:t>
      </w:r>
      <w:r w:rsidR="00632CE3">
        <w:rPr>
          <w:rFonts w:ascii="Times New Roman" w:hAnsi="Times New Roman" w:cs="Times New Roman"/>
          <w:sz w:val="24"/>
          <w:szCs w:val="24"/>
        </w:rPr>
        <w:t>сельсовет</w:t>
      </w:r>
      <w:r w:rsidR="00A604D2">
        <w:rPr>
          <w:rFonts w:ascii="Times New Roman" w:hAnsi="Times New Roman" w:cs="Times New Roman"/>
          <w:sz w:val="24"/>
          <w:szCs w:val="24"/>
        </w:rPr>
        <w:t>Сакмар</w:t>
      </w:r>
      <w:r w:rsidR="000A0E27">
        <w:rPr>
          <w:rFonts w:ascii="Times New Roman" w:hAnsi="Times New Roman" w:cs="Times New Roman"/>
          <w:sz w:val="24"/>
          <w:szCs w:val="24"/>
        </w:rPr>
        <w:t>с</w:t>
      </w:r>
      <w:r w:rsidR="00D73CDE">
        <w:rPr>
          <w:rFonts w:ascii="Times New Roman" w:hAnsi="Times New Roman" w:cs="Times New Roman"/>
          <w:sz w:val="24"/>
          <w:szCs w:val="24"/>
        </w:rPr>
        <w:t>кого</w:t>
      </w:r>
      <w:r w:rsidRPr="001F2870">
        <w:rPr>
          <w:rFonts w:ascii="Times New Roman" w:hAnsi="Times New Roman" w:cs="Times New Roman"/>
          <w:sz w:val="24"/>
          <w:szCs w:val="24"/>
        </w:rPr>
        <w:t xml:space="preserve"> района Оренбургской области.</w:t>
      </w:r>
    </w:p>
    <w:p w:rsidR="0037202C" w:rsidRPr="005B3B94" w:rsidRDefault="0037202C" w:rsidP="005B3B94">
      <w:pPr>
        <w:spacing w:after="0" w:line="276" w:lineRule="auto"/>
        <w:ind w:left="-567" w:right="-285" w:firstLine="709"/>
        <w:jc w:val="both"/>
        <w:rPr>
          <w:rFonts w:ascii="Times New Roman" w:hAnsi="Times New Roman" w:cs="Times New Roman"/>
          <w:sz w:val="24"/>
          <w:szCs w:val="24"/>
        </w:rPr>
      </w:pPr>
    </w:p>
    <w:p w:rsidR="0037202C" w:rsidRPr="005B3B94" w:rsidRDefault="0037202C" w:rsidP="005B3B94">
      <w:pPr>
        <w:spacing w:after="0" w:line="276" w:lineRule="auto"/>
        <w:ind w:left="-567" w:right="-285" w:firstLine="709"/>
        <w:jc w:val="both"/>
        <w:rPr>
          <w:rFonts w:ascii="Times New Roman" w:hAnsi="Times New Roman" w:cs="Times New Roman"/>
          <w:sz w:val="24"/>
          <w:szCs w:val="24"/>
        </w:rPr>
      </w:pPr>
    </w:p>
    <w:p w:rsidR="0037202C" w:rsidRPr="005B3B94" w:rsidRDefault="0037202C" w:rsidP="005B3B94">
      <w:pPr>
        <w:spacing w:after="0" w:line="276" w:lineRule="auto"/>
        <w:ind w:left="-567" w:right="-285" w:firstLine="709"/>
        <w:jc w:val="both"/>
        <w:rPr>
          <w:rFonts w:ascii="Times New Roman" w:hAnsi="Times New Roman" w:cs="Times New Roman"/>
          <w:sz w:val="24"/>
          <w:szCs w:val="24"/>
        </w:rPr>
      </w:pPr>
    </w:p>
    <w:p w:rsidR="00551F59" w:rsidRPr="00CD073C" w:rsidRDefault="00551F59" w:rsidP="00551F59">
      <w:pPr>
        <w:ind w:right="-285"/>
        <w:rPr>
          <w:rFonts w:ascii="Times New Roman" w:hAnsi="Times New Roman" w:cs="Times New Roman"/>
          <w:sz w:val="24"/>
          <w:szCs w:val="24"/>
        </w:rPr>
      </w:pPr>
    </w:p>
    <w:sectPr w:rsidR="00551F59" w:rsidRPr="00CD073C" w:rsidSect="00CE4A6B">
      <w:headerReference w:type="default" r:id="rId16"/>
      <w:footerReference w:type="default" r:id="rId17"/>
      <w:pgSz w:w="11906" w:h="16838"/>
      <w:pgMar w:top="1134" w:right="850" w:bottom="851" w:left="1843" w:header="708" w:footer="708"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772" w:rsidRDefault="005E5772" w:rsidP="001B0281">
      <w:pPr>
        <w:spacing w:after="0" w:line="240" w:lineRule="auto"/>
      </w:pPr>
      <w:r>
        <w:separator/>
      </w:r>
    </w:p>
  </w:endnote>
  <w:endnote w:type="continuationSeparator" w:id="1">
    <w:p w:rsidR="005E5772" w:rsidRDefault="005E5772" w:rsidP="001B0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16" w:type="pct"/>
      <w:tblInd w:w="-452" w:type="dxa"/>
      <w:tblCellMar>
        <w:top w:w="144" w:type="dxa"/>
        <w:left w:w="115" w:type="dxa"/>
        <w:bottom w:w="144" w:type="dxa"/>
        <w:right w:w="115" w:type="dxa"/>
      </w:tblCellMar>
      <w:tblLook w:val="04A0"/>
    </w:tblPr>
    <w:tblGrid>
      <w:gridCol w:w="5495"/>
      <w:gridCol w:w="4545"/>
    </w:tblGrid>
    <w:tr w:rsidR="005C509F" w:rsidTr="005C509F">
      <w:trPr>
        <w:trHeight w:hRule="exact" w:val="115"/>
      </w:trPr>
      <w:tc>
        <w:tcPr>
          <w:tcW w:w="5495" w:type="dxa"/>
          <w:shd w:val="clear" w:color="auto" w:fill="5B9BD5" w:themeFill="accent1"/>
          <w:tcMar>
            <w:top w:w="0" w:type="dxa"/>
            <w:bottom w:w="0" w:type="dxa"/>
          </w:tcMar>
        </w:tcPr>
        <w:p w:rsidR="005C509F" w:rsidRDefault="005C509F">
          <w:pPr>
            <w:pStyle w:val="ac"/>
            <w:tabs>
              <w:tab w:val="clear" w:pos="4677"/>
              <w:tab w:val="clear" w:pos="9355"/>
            </w:tabs>
            <w:rPr>
              <w:caps/>
              <w:sz w:val="18"/>
            </w:rPr>
          </w:pPr>
        </w:p>
      </w:tc>
      <w:tc>
        <w:tcPr>
          <w:tcW w:w="4545" w:type="dxa"/>
          <w:shd w:val="clear" w:color="auto" w:fill="5B9BD5" w:themeFill="accent1"/>
          <w:tcMar>
            <w:top w:w="0" w:type="dxa"/>
            <w:bottom w:w="0" w:type="dxa"/>
          </w:tcMar>
        </w:tcPr>
        <w:p w:rsidR="005C509F" w:rsidRDefault="005C509F">
          <w:pPr>
            <w:pStyle w:val="ac"/>
            <w:tabs>
              <w:tab w:val="clear" w:pos="4677"/>
              <w:tab w:val="clear" w:pos="9355"/>
            </w:tabs>
            <w:jc w:val="right"/>
            <w:rPr>
              <w:caps/>
              <w:sz w:val="18"/>
            </w:rPr>
          </w:pPr>
        </w:p>
      </w:tc>
    </w:tr>
    <w:tr w:rsidR="005C509F" w:rsidTr="005C509F">
      <w:sdt>
        <w:sdtPr>
          <w:rPr>
            <w:rFonts w:ascii="Times New Roman" w:hAnsi="Times New Roman" w:cs="Times New Roman"/>
            <w:caps/>
            <w:color w:val="808080" w:themeColor="background1" w:themeShade="80"/>
            <w:sz w:val="18"/>
            <w:szCs w:val="18"/>
          </w:rPr>
          <w:alias w:val="Автор"/>
          <w:tag w:val=""/>
          <w:id w:val="886998912"/>
          <w:dataBinding w:prefixMappings="xmlns:ns0='http://purl.org/dc/elements/1.1/' xmlns:ns1='http://schemas.openxmlformats.org/package/2006/metadata/core-properties' " w:xpath="/ns1:coreProperties[1]/ns0:creator[1]" w:storeItemID="{6C3C8BC8-F283-45AE-878A-BAB7291924A1}"/>
          <w:text/>
        </w:sdtPr>
        <w:sdtContent>
          <w:tc>
            <w:tcPr>
              <w:tcW w:w="5495" w:type="dxa"/>
              <w:shd w:val="clear" w:color="auto" w:fill="auto"/>
              <w:vAlign w:val="center"/>
            </w:tcPr>
            <w:p w:rsidR="005C509F" w:rsidRDefault="005C509F" w:rsidP="005C509F">
              <w:pPr>
                <w:pStyle w:val="ae"/>
                <w:tabs>
                  <w:tab w:val="clear" w:pos="4677"/>
                  <w:tab w:val="clear" w:pos="9355"/>
                </w:tabs>
                <w:jc w:val="both"/>
                <w:rPr>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t>ООО «ГЕОТРЕНД» 2014</w:t>
              </w:r>
            </w:p>
          </w:tc>
        </w:sdtContent>
      </w:sdt>
      <w:tc>
        <w:tcPr>
          <w:tcW w:w="4545" w:type="dxa"/>
          <w:shd w:val="clear" w:color="auto" w:fill="auto"/>
          <w:vAlign w:val="center"/>
        </w:tcPr>
        <w:p w:rsidR="005C509F" w:rsidRPr="0010310F" w:rsidRDefault="003E5021">
          <w:pPr>
            <w:pStyle w:val="ae"/>
            <w:tabs>
              <w:tab w:val="clear" w:pos="4677"/>
              <w:tab w:val="clear" w:pos="9355"/>
            </w:tabs>
            <w:jc w:val="right"/>
            <w:rPr>
              <w:rFonts w:ascii="Times New Roman" w:hAnsi="Times New Roman" w:cs="Times New Roman"/>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fldChar w:fldCharType="begin"/>
          </w:r>
          <w:r w:rsidR="005C509F" w:rsidRPr="0010310F">
            <w:rPr>
              <w:rFonts w:ascii="Times New Roman" w:hAnsi="Times New Roman" w:cs="Times New Roman"/>
              <w:caps/>
              <w:color w:val="808080" w:themeColor="background1" w:themeShade="80"/>
              <w:sz w:val="18"/>
              <w:szCs w:val="18"/>
            </w:rPr>
            <w:instrText>PAGE   \* MERGEFORMAT</w:instrText>
          </w:r>
          <w:r w:rsidRPr="0010310F">
            <w:rPr>
              <w:rFonts w:ascii="Times New Roman" w:hAnsi="Times New Roman" w:cs="Times New Roman"/>
              <w:caps/>
              <w:color w:val="808080" w:themeColor="background1" w:themeShade="80"/>
              <w:sz w:val="18"/>
              <w:szCs w:val="18"/>
            </w:rPr>
            <w:fldChar w:fldCharType="separate"/>
          </w:r>
          <w:r w:rsidR="0051465D">
            <w:rPr>
              <w:rFonts w:ascii="Times New Roman" w:hAnsi="Times New Roman" w:cs="Times New Roman"/>
              <w:caps/>
              <w:noProof/>
              <w:color w:val="808080" w:themeColor="background1" w:themeShade="80"/>
              <w:sz w:val="18"/>
              <w:szCs w:val="18"/>
            </w:rPr>
            <w:t>14</w:t>
          </w:r>
          <w:r w:rsidRPr="0010310F">
            <w:rPr>
              <w:rFonts w:ascii="Times New Roman" w:hAnsi="Times New Roman" w:cs="Times New Roman"/>
              <w:caps/>
              <w:color w:val="808080" w:themeColor="background1" w:themeShade="80"/>
              <w:sz w:val="18"/>
              <w:szCs w:val="18"/>
            </w:rPr>
            <w:fldChar w:fldCharType="end"/>
          </w:r>
        </w:p>
      </w:tc>
    </w:tr>
  </w:tbl>
  <w:p w:rsidR="005C509F" w:rsidRDefault="005C509F" w:rsidP="000125B5">
    <w:pPr>
      <w:pStyle w:val="ae"/>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75" w:type="pct"/>
      <w:tblInd w:w="-27" w:type="dxa"/>
      <w:tblCellMar>
        <w:top w:w="144" w:type="dxa"/>
        <w:left w:w="115" w:type="dxa"/>
        <w:bottom w:w="144" w:type="dxa"/>
        <w:right w:w="115" w:type="dxa"/>
      </w:tblCellMar>
      <w:tblLook w:val="04A0"/>
    </w:tblPr>
    <w:tblGrid>
      <w:gridCol w:w="8352"/>
      <w:gridCol w:w="7259"/>
    </w:tblGrid>
    <w:tr w:rsidR="007F12F9" w:rsidTr="007F12F9">
      <w:trPr>
        <w:trHeight w:hRule="exact" w:val="115"/>
      </w:trPr>
      <w:tc>
        <w:tcPr>
          <w:tcW w:w="8352" w:type="dxa"/>
          <w:shd w:val="clear" w:color="auto" w:fill="5B9BD5" w:themeFill="accent1"/>
          <w:tcMar>
            <w:top w:w="0" w:type="dxa"/>
            <w:bottom w:w="0" w:type="dxa"/>
          </w:tcMar>
        </w:tcPr>
        <w:p w:rsidR="007F12F9" w:rsidRDefault="007F12F9">
          <w:pPr>
            <w:pStyle w:val="ac"/>
            <w:tabs>
              <w:tab w:val="clear" w:pos="4677"/>
              <w:tab w:val="clear" w:pos="9355"/>
            </w:tabs>
            <w:rPr>
              <w:caps/>
              <w:sz w:val="18"/>
            </w:rPr>
          </w:pPr>
        </w:p>
      </w:tc>
      <w:tc>
        <w:tcPr>
          <w:tcW w:w="7259" w:type="dxa"/>
          <w:shd w:val="clear" w:color="auto" w:fill="5B9BD5" w:themeFill="accent1"/>
          <w:tcMar>
            <w:top w:w="0" w:type="dxa"/>
            <w:bottom w:w="0" w:type="dxa"/>
          </w:tcMar>
        </w:tcPr>
        <w:p w:rsidR="007F12F9" w:rsidRDefault="007F12F9">
          <w:pPr>
            <w:pStyle w:val="ac"/>
            <w:tabs>
              <w:tab w:val="clear" w:pos="4677"/>
              <w:tab w:val="clear" w:pos="9355"/>
            </w:tabs>
            <w:jc w:val="right"/>
            <w:rPr>
              <w:caps/>
              <w:sz w:val="18"/>
            </w:rPr>
          </w:pPr>
        </w:p>
      </w:tc>
    </w:tr>
    <w:tr w:rsidR="007F12F9" w:rsidTr="007F12F9">
      <w:sdt>
        <w:sdtPr>
          <w:rPr>
            <w:rFonts w:ascii="Times New Roman" w:hAnsi="Times New Roman" w:cs="Times New Roman"/>
            <w:caps/>
            <w:color w:val="808080" w:themeColor="background1" w:themeShade="80"/>
            <w:sz w:val="18"/>
            <w:szCs w:val="18"/>
          </w:rPr>
          <w:alias w:val="Автор"/>
          <w:tag w:val=""/>
          <w:id w:val="-1379778461"/>
          <w:dataBinding w:prefixMappings="xmlns:ns0='http://purl.org/dc/elements/1.1/' xmlns:ns1='http://schemas.openxmlformats.org/package/2006/metadata/core-properties' " w:xpath="/ns1:coreProperties[1]/ns0:creator[1]" w:storeItemID="{6C3C8BC8-F283-45AE-878A-BAB7291924A1}"/>
          <w:text/>
        </w:sdtPr>
        <w:sdtContent>
          <w:tc>
            <w:tcPr>
              <w:tcW w:w="8352" w:type="dxa"/>
              <w:shd w:val="clear" w:color="auto" w:fill="auto"/>
              <w:vAlign w:val="center"/>
            </w:tcPr>
            <w:p w:rsidR="007F12F9" w:rsidRDefault="007F12F9" w:rsidP="005C509F">
              <w:pPr>
                <w:pStyle w:val="ae"/>
                <w:tabs>
                  <w:tab w:val="clear" w:pos="4677"/>
                  <w:tab w:val="clear" w:pos="9355"/>
                </w:tabs>
                <w:jc w:val="both"/>
                <w:rPr>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t>ООО «ГЕОТРЕНД» 2014</w:t>
              </w:r>
            </w:p>
          </w:tc>
        </w:sdtContent>
      </w:sdt>
      <w:tc>
        <w:tcPr>
          <w:tcW w:w="7259" w:type="dxa"/>
          <w:shd w:val="clear" w:color="auto" w:fill="auto"/>
          <w:vAlign w:val="center"/>
        </w:tcPr>
        <w:p w:rsidR="007F12F9" w:rsidRPr="0010310F" w:rsidRDefault="003E5021">
          <w:pPr>
            <w:pStyle w:val="ae"/>
            <w:tabs>
              <w:tab w:val="clear" w:pos="4677"/>
              <w:tab w:val="clear" w:pos="9355"/>
            </w:tabs>
            <w:jc w:val="right"/>
            <w:rPr>
              <w:rFonts w:ascii="Times New Roman" w:hAnsi="Times New Roman" w:cs="Times New Roman"/>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fldChar w:fldCharType="begin"/>
          </w:r>
          <w:r w:rsidR="007F12F9" w:rsidRPr="0010310F">
            <w:rPr>
              <w:rFonts w:ascii="Times New Roman" w:hAnsi="Times New Roman" w:cs="Times New Roman"/>
              <w:caps/>
              <w:color w:val="808080" w:themeColor="background1" w:themeShade="80"/>
              <w:sz w:val="18"/>
              <w:szCs w:val="18"/>
            </w:rPr>
            <w:instrText>PAGE   \* MERGEFORMAT</w:instrText>
          </w:r>
          <w:r w:rsidRPr="0010310F">
            <w:rPr>
              <w:rFonts w:ascii="Times New Roman" w:hAnsi="Times New Roman" w:cs="Times New Roman"/>
              <w:caps/>
              <w:color w:val="808080" w:themeColor="background1" w:themeShade="80"/>
              <w:sz w:val="18"/>
              <w:szCs w:val="18"/>
            </w:rPr>
            <w:fldChar w:fldCharType="separate"/>
          </w:r>
          <w:r w:rsidR="0051465D">
            <w:rPr>
              <w:rFonts w:ascii="Times New Roman" w:hAnsi="Times New Roman" w:cs="Times New Roman"/>
              <w:caps/>
              <w:noProof/>
              <w:color w:val="808080" w:themeColor="background1" w:themeShade="80"/>
              <w:sz w:val="18"/>
              <w:szCs w:val="18"/>
            </w:rPr>
            <w:t>16</w:t>
          </w:r>
          <w:r w:rsidRPr="0010310F">
            <w:rPr>
              <w:rFonts w:ascii="Times New Roman" w:hAnsi="Times New Roman" w:cs="Times New Roman"/>
              <w:caps/>
              <w:color w:val="808080" w:themeColor="background1" w:themeShade="80"/>
              <w:sz w:val="18"/>
              <w:szCs w:val="18"/>
            </w:rPr>
            <w:fldChar w:fldCharType="end"/>
          </w:r>
        </w:p>
      </w:tc>
    </w:tr>
  </w:tbl>
  <w:p w:rsidR="007F12F9" w:rsidRDefault="007F12F9" w:rsidP="000125B5">
    <w:pPr>
      <w:pStyle w:val="ae"/>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16" w:type="pct"/>
      <w:tblInd w:w="-452" w:type="dxa"/>
      <w:tblCellMar>
        <w:top w:w="144" w:type="dxa"/>
        <w:left w:w="115" w:type="dxa"/>
        <w:bottom w:w="144" w:type="dxa"/>
        <w:right w:w="115" w:type="dxa"/>
      </w:tblCellMar>
      <w:tblLook w:val="04A0"/>
    </w:tblPr>
    <w:tblGrid>
      <w:gridCol w:w="5495"/>
      <w:gridCol w:w="4545"/>
    </w:tblGrid>
    <w:tr w:rsidR="007F12F9" w:rsidTr="005C509F">
      <w:trPr>
        <w:trHeight w:hRule="exact" w:val="115"/>
      </w:trPr>
      <w:tc>
        <w:tcPr>
          <w:tcW w:w="5495" w:type="dxa"/>
          <w:shd w:val="clear" w:color="auto" w:fill="5B9BD5" w:themeFill="accent1"/>
          <w:tcMar>
            <w:top w:w="0" w:type="dxa"/>
            <w:bottom w:w="0" w:type="dxa"/>
          </w:tcMar>
        </w:tcPr>
        <w:p w:rsidR="007F12F9" w:rsidRDefault="007F12F9">
          <w:pPr>
            <w:pStyle w:val="ac"/>
            <w:tabs>
              <w:tab w:val="clear" w:pos="4677"/>
              <w:tab w:val="clear" w:pos="9355"/>
            </w:tabs>
            <w:rPr>
              <w:caps/>
              <w:sz w:val="18"/>
            </w:rPr>
          </w:pPr>
        </w:p>
      </w:tc>
      <w:tc>
        <w:tcPr>
          <w:tcW w:w="4545" w:type="dxa"/>
          <w:shd w:val="clear" w:color="auto" w:fill="5B9BD5" w:themeFill="accent1"/>
          <w:tcMar>
            <w:top w:w="0" w:type="dxa"/>
            <w:bottom w:w="0" w:type="dxa"/>
          </w:tcMar>
        </w:tcPr>
        <w:p w:rsidR="007F12F9" w:rsidRDefault="007F12F9">
          <w:pPr>
            <w:pStyle w:val="ac"/>
            <w:tabs>
              <w:tab w:val="clear" w:pos="4677"/>
              <w:tab w:val="clear" w:pos="9355"/>
            </w:tabs>
            <w:jc w:val="right"/>
            <w:rPr>
              <w:caps/>
              <w:sz w:val="18"/>
            </w:rPr>
          </w:pPr>
        </w:p>
      </w:tc>
    </w:tr>
    <w:tr w:rsidR="007F12F9" w:rsidTr="005C509F">
      <w:tc>
        <w:tcPr>
          <w:tcW w:w="5495" w:type="dxa"/>
          <w:shd w:val="clear" w:color="auto" w:fill="auto"/>
          <w:vAlign w:val="center"/>
        </w:tcPr>
        <w:p w:rsidR="007F12F9" w:rsidRDefault="007F12F9" w:rsidP="005C509F">
          <w:pPr>
            <w:pStyle w:val="ae"/>
            <w:tabs>
              <w:tab w:val="clear" w:pos="4677"/>
              <w:tab w:val="clear" w:pos="9355"/>
            </w:tabs>
            <w:jc w:val="both"/>
            <w:rPr>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t>ООО «ГЕОТРЕНД» 2014</w:t>
          </w:r>
          <w:r w:rsidR="003E5021">
            <w:rPr>
              <w:rFonts w:ascii="Times New Roman" w:hAnsi="Times New Roman" w:cs="Times New Roman"/>
              <w:caps/>
              <w:sz w:val="18"/>
              <w:szCs w:val="18"/>
            </w:rPr>
          </w:r>
        </w:p>
      </w:tc>
      <w:tc>
        <w:tcPr>
          <w:tcW w:w="4545" w:type="dxa"/>
          <w:shd w:val="clear" w:color="auto" w:fill="auto"/>
          <w:vAlign w:val="center"/>
        </w:tcPr>
        <w:p w:rsidR="007F12F9" w:rsidRPr="0010310F" w:rsidRDefault="003E5021">
          <w:pPr>
            <w:pStyle w:val="ae"/>
            <w:tabs>
              <w:tab w:val="clear" w:pos="4677"/>
              <w:tab w:val="clear" w:pos="9355"/>
            </w:tabs>
            <w:jc w:val="right"/>
            <w:rPr>
              <w:rFonts w:ascii="Times New Roman" w:hAnsi="Times New Roman" w:cs="Times New Roman"/>
              <w:caps/>
              <w:color w:val="808080" w:themeColor="background1" w:themeShade="80"/>
              <w:sz w:val="18"/>
              <w:szCs w:val="18"/>
            </w:rPr>
          </w:pPr>
          <w:r w:rsidRPr="0010310F">
            <w:rPr>
              <w:rFonts w:ascii="Times New Roman" w:hAnsi="Times New Roman" w:cs="Times New Roman"/>
              <w:caps/>
              <w:color w:val="808080" w:themeColor="background1" w:themeShade="80"/>
              <w:sz w:val="18"/>
              <w:szCs w:val="18"/>
            </w:rPr>
            <w:fldChar w:fldCharType="begin"/>
          </w:r>
          <w:r w:rsidR="007F12F9" w:rsidRPr="0010310F">
            <w:rPr>
              <w:rFonts w:ascii="Times New Roman" w:hAnsi="Times New Roman" w:cs="Times New Roman"/>
              <w:caps/>
              <w:color w:val="808080" w:themeColor="background1" w:themeShade="80"/>
              <w:sz w:val="18"/>
              <w:szCs w:val="18"/>
            </w:rPr>
            <w:instrText>PAGE   \* MERGEFORMAT</w:instrText>
          </w:r>
          <w:r w:rsidRPr="0010310F">
            <w:rPr>
              <w:rFonts w:ascii="Times New Roman" w:hAnsi="Times New Roman" w:cs="Times New Roman"/>
              <w:caps/>
              <w:color w:val="808080" w:themeColor="background1" w:themeShade="80"/>
              <w:sz w:val="18"/>
              <w:szCs w:val="18"/>
            </w:rPr>
            <w:fldChar w:fldCharType="separate"/>
          </w:r>
          <w:r w:rsidR="0051465D">
            <w:rPr>
              <w:rFonts w:ascii="Times New Roman" w:hAnsi="Times New Roman" w:cs="Times New Roman"/>
              <w:caps/>
              <w:noProof/>
              <w:color w:val="808080" w:themeColor="background1" w:themeShade="80"/>
              <w:sz w:val="18"/>
              <w:szCs w:val="18"/>
            </w:rPr>
            <w:t>31</w:t>
          </w:r>
          <w:r w:rsidRPr="0010310F">
            <w:rPr>
              <w:rFonts w:ascii="Times New Roman" w:hAnsi="Times New Roman" w:cs="Times New Roman"/>
              <w:caps/>
              <w:color w:val="808080" w:themeColor="background1" w:themeShade="80"/>
              <w:sz w:val="18"/>
              <w:szCs w:val="18"/>
            </w:rPr>
            <w:fldChar w:fldCharType="end"/>
          </w:r>
        </w:p>
      </w:tc>
    </w:tr>
  </w:tbl>
  <w:p w:rsidR="007F12F9" w:rsidRDefault="007F12F9" w:rsidP="000125B5">
    <w:pPr>
      <w:pStyle w:val="a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772" w:rsidRDefault="005E5772" w:rsidP="001B0281">
      <w:pPr>
        <w:spacing w:after="0" w:line="240" w:lineRule="auto"/>
      </w:pPr>
      <w:r>
        <w:separator/>
      </w:r>
    </w:p>
  </w:footnote>
  <w:footnote w:type="continuationSeparator" w:id="1">
    <w:p w:rsidR="005E5772" w:rsidRDefault="005E5772" w:rsidP="001B0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09F" w:rsidRDefault="003E5021" w:rsidP="005C509F">
    <w:pPr>
      <w:pStyle w:val="ac"/>
      <w:ind w:left="-567"/>
    </w:pPr>
    <w:r>
      <w:rPr>
        <w:noProof/>
        <w:lang w:eastAsia="ru-RU"/>
      </w:rPr>
    </w:r>
    <w:r>
      <w:rPr>
        <w:noProof/>
        <w:lang w:eastAsia="ru-RU"/>
      </w:rPr>
      <w:pict>
        <v:rect id="Прямоугольник 197" o:spid="_x0000_s4099" style="width:497.45pt;height:18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" fillcolor="#5b9bd5 [3204]" stroked="f" strokeweight="1pt">
          <v:textbox>
            <w:txbxContent>
              <w:sdt>
                <w:sdtPr>
                  <w:rPr>
                    <w:rFonts w:ascii="Times New Roman" w:hAnsi="Times New Roman" w:cs="Times New Roman"/>
                    <w:caps/>
                    <w:color w:val="FFFFFF" w:themeColor="background1"/>
                    <w:sz w:val="16"/>
                    <w:szCs w:val="16"/>
                  </w:rPr>
                  <w:alias w:val="Название"/>
                  <w:tag w:val=""/>
                  <w:id w:val="-1701394595"/>
                  <w:dataBinding w:prefixMappings="xmlns:ns0='http://purl.org/dc/elements/1.1/' xmlns:ns1='http://schemas.openxmlformats.org/package/2006/metadata/core-properties' " w:xpath="/ns1:coreProperties[1]/ns0:title[1]" w:storeItemID="{6C3C8BC8-F283-45AE-878A-BAB7291924A1}"/>
                  <w:text/>
                </w:sdtPr>
                <w:sdtContent>
                  <w:p w:rsidR="005C509F" w:rsidRPr="0010310F" w:rsidRDefault="00200A85">
                    <w:pPr>
                      <w:pStyle w:val="ac"/>
                      <w:tabs>
                        <w:tab w:val="clear" w:pos="4677"/>
                        <w:tab w:val="clear" w:pos="9355"/>
                      </w:tabs>
                      <w:jc w:val="center"/>
                      <w:rPr>
                        <w:rFonts w:ascii="Times New Roman" w:hAnsi="Times New Roman" w:cs="Times New Roman"/>
                        <w:caps/>
                        <w:color w:val="FFFFFF" w:themeColor="background1"/>
                        <w:sz w:val="16"/>
                        <w:szCs w:val="16"/>
                      </w:rPr>
                    </w:pPr>
                    <w:r w:rsidRPr="0010310F">
                      <w:rPr>
                        <w:rFonts w:ascii="Times New Roman" w:hAnsi="Times New Roman" w:cs="Times New Roman"/>
                        <w:caps/>
                        <w:color w:val="FFFFFF" w:themeColor="background1"/>
                        <w:sz w:val="16"/>
                        <w:szCs w:val="16"/>
                      </w:rPr>
                      <w:t xml:space="preserve">нормативы градостроитеьного проектирования мо </w:t>
                    </w:r>
                    <w:r w:rsidR="006265E0">
                      <w:rPr>
                        <w:rFonts w:ascii="Times New Roman" w:hAnsi="Times New Roman" w:cs="Times New Roman"/>
                        <w:caps/>
                        <w:color w:val="FFFFFF" w:themeColor="background1"/>
                        <w:sz w:val="16"/>
                        <w:szCs w:val="16"/>
                      </w:rPr>
                      <w:t>Сакмар</w:t>
                    </w:r>
                    <w:r w:rsidRPr="0010310F">
                      <w:rPr>
                        <w:rFonts w:ascii="Times New Roman" w:hAnsi="Times New Roman" w:cs="Times New Roman"/>
                        <w:caps/>
                        <w:color w:val="FFFFFF" w:themeColor="background1"/>
                        <w:sz w:val="16"/>
                        <w:szCs w:val="16"/>
                      </w:rPr>
                      <w:t>ский сельсовет</w:t>
                    </w:r>
                    <w:r w:rsidR="0010310F" w:rsidRPr="0010310F">
                      <w:rPr>
                        <w:rFonts w:ascii="Times New Roman" w:hAnsi="Times New Roman" w:cs="Times New Roman"/>
                        <w:caps/>
                        <w:color w:val="FFFFFF" w:themeColor="background1"/>
                        <w:sz w:val="16"/>
                        <w:szCs w:val="16"/>
                      </w:rPr>
                      <w:t xml:space="preserve"> Сакмарского района</w:t>
                    </w:r>
                  </w:p>
                </w:sdtContent>
              </w:sdt>
            </w:txbxContent>
          </v:textbox>
          <w10:wrap type="none"/>
          <w10:anchorlock/>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2F9" w:rsidRDefault="003E5021" w:rsidP="007F12F9">
    <w:pPr>
      <w:pStyle w:val="ac"/>
      <w:ind w:left="-567" w:firstLine="425"/>
    </w:pPr>
    <w:r>
      <w:rPr>
        <w:noProof/>
        <w:lang w:eastAsia="ru-RU"/>
      </w:rPr>
    </w:r>
    <w:r>
      <w:rPr>
        <w:noProof/>
        <w:lang w:eastAsia="ru-RU"/>
      </w:rPr>
      <w:pict>
        <v:rect id="Прямоугольник 2" o:spid="_x0000_s4098" style="width:781.1pt;height:18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" fillcolor="#5b9bd5 [3204]" stroked="f" strokeweight="1pt">
          <v:textbox>
            <w:txbxContent>
              <w:sdt>
                <w:sdtPr>
                  <w:rPr>
                    <w:rFonts w:ascii="Times New Roman" w:hAnsi="Times New Roman" w:cs="Times New Roman"/>
                    <w:caps/>
                    <w:color w:val="FFFFFF" w:themeColor="background1"/>
                    <w:sz w:val="16"/>
                    <w:szCs w:val="16"/>
                  </w:rPr>
                  <w:alias w:val="Название"/>
                  <w:tag w:val=""/>
                  <w:id w:val="-1013530642"/>
                  <w:dataBinding w:prefixMappings="xmlns:ns0='http://purl.org/dc/elements/1.1/' xmlns:ns1='http://schemas.openxmlformats.org/package/2006/metadata/core-properties' " w:xpath="/ns1:coreProperties[1]/ns0:title[1]" w:storeItemID="{6C3C8BC8-F283-45AE-878A-BAB7291924A1}"/>
                  <w:text/>
                </w:sdtPr>
                <w:sdtContent>
                  <w:p w:rsidR="007F12F9" w:rsidRPr="0010310F" w:rsidRDefault="007F12F9">
                    <w:pPr>
                      <w:pStyle w:val="ac"/>
                      <w:tabs>
                        <w:tab w:val="clear" w:pos="4677"/>
                        <w:tab w:val="clear" w:pos="9355"/>
                      </w:tabs>
                      <w:jc w:val="center"/>
                      <w:rPr>
                        <w:rFonts w:ascii="Times New Roman" w:hAnsi="Times New Roman" w:cs="Times New Roman"/>
                        <w:caps/>
                        <w:color w:val="FFFFFF" w:themeColor="background1"/>
                        <w:sz w:val="16"/>
                        <w:szCs w:val="16"/>
                      </w:rPr>
                    </w:pPr>
                    <w:r w:rsidRPr="0010310F">
                      <w:rPr>
                        <w:rFonts w:ascii="Times New Roman" w:hAnsi="Times New Roman" w:cs="Times New Roman"/>
                        <w:caps/>
                        <w:color w:val="FFFFFF" w:themeColor="background1"/>
                        <w:sz w:val="16"/>
                        <w:szCs w:val="16"/>
                      </w:rPr>
                      <w:t xml:space="preserve">нормативы градостроитеьного проектирования мо </w:t>
                    </w:r>
                    <w:r w:rsidR="006265E0">
                      <w:rPr>
                        <w:rFonts w:ascii="Times New Roman" w:hAnsi="Times New Roman" w:cs="Times New Roman"/>
                        <w:caps/>
                        <w:color w:val="FFFFFF" w:themeColor="background1"/>
                        <w:sz w:val="16"/>
                        <w:szCs w:val="16"/>
                      </w:rPr>
                      <w:t>Сакмар</w:t>
                    </w:r>
                    <w:r w:rsidRPr="0010310F">
                      <w:rPr>
                        <w:rFonts w:ascii="Times New Roman" w:hAnsi="Times New Roman" w:cs="Times New Roman"/>
                        <w:caps/>
                        <w:color w:val="FFFFFF" w:themeColor="background1"/>
                        <w:sz w:val="16"/>
                        <w:szCs w:val="16"/>
                      </w:rPr>
                      <w:t>ский сельсовет Сакмарского района</w:t>
                    </w:r>
                  </w:p>
                </w:sdtContent>
              </w:sdt>
            </w:txbxContent>
          </v:textbox>
          <w10:wrap type="none"/>
          <w10:anchorlock/>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2F9" w:rsidRDefault="003E5021" w:rsidP="005C509F">
    <w:pPr>
      <w:pStyle w:val="ac"/>
      <w:ind w:left="-567"/>
    </w:pPr>
    <w:r>
      <w:rPr>
        <w:noProof/>
        <w:lang w:eastAsia="ru-RU"/>
      </w:rPr>
    </w:r>
    <w:r>
      <w:rPr>
        <w:noProof/>
        <w:lang w:eastAsia="ru-RU"/>
      </w:rPr>
      <w:pict>
        <v:rect id="Прямоугольник 5" o:spid="_x0000_s4097" style="width:497.45pt;height:18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" fillcolor="#5b9bd5 [3204]" stroked="f" strokeweight="1pt">
          <v:textbox>
            <w:txbxContent>
              <w:sdt>
                <w:sdtPr>
                  <w:rPr>
                    <w:rFonts w:ascii="Times New Roman" w:hAnsi="Times New Roman" w:cs="Times New Roman"/>
                    <w:caps/>
                    <w:color w:val="FFFFFF" w:themeColor="background1"/>
                    <w:sz w:val="16"/>
                    <w:szCs w:val="16"/>
                  </w:rPr>
                  <w:alias w:val="Название"/>
                  <w:tag w:val=""/>
                  <w:id w:val="1330408449"/>
                  <w:dataBinding w:prefixMappings="xmlns:ns0='http://purl.org/dc/elements/1.1/' xmlns:ns1='http://schemas.openxmlformats.org/package/2006/metadata/core-properties' " w:xpath="/ns1:coreProperties[1]/ns0:title[1]" w:storeItemID="{6C3C8BC8-F283-45AE-878A-BAB7291924A1}"/>
                  <w:text/>
                </w:sdtPr>
                <w:sdtContent>
                  <w:p w:rsidR="007F12F9" w:rsidRPr="0010310F" w:rsidRDefault="007F12F9">
                    <w:pPr>
                      <w:pStyle w:val="ac"/>
                      <w:tabs>
                        <w:tab w:val="clear" w:pos="4677"/>
                        <w:tab w:val="clear" w:pos="9355"/>
                      </w:tabs>
                      <w:jc w:val="center"/>
                      <w:rPr>
                        <w:rFonts w:ascii="Times New Roman" w:hAnsi="Times New Roman" w:cs="Times New Roman"/>
                        <w:caps/>
                        <w:color w:val="FFFFFF" w:themeColor="background1"/>
                        <w:sz w:val="16"/>
                        <w:szCs w:val="16"/>
                      </w:rPr>
                    </w:pPr>
                    <w:r w:rsidRPr="0010310F">
                      <w:rPr>
                        <w:rFonts w:ascii="Times New Roman" w:hAnsi="Times New Roman" w:cs="Times New Roman"/>
                        <w:caps/>
                        <w:color w:val="FFFFFF" w:themeColor="background1"/>
                        <w:sz w:val="16"/>
                        <w:szCs w:val="16"/>
                      </w:rPr>
                      <w:t xml:space="preserve">нормативы градостроитеьного проектирования мо </w:t>
                    </w:r>
                    <w:r w:rsidR="006265E0">
                      <w:rPr>
                        <w:rFonts w:ascii="Times New Roman" w:hAnsi="Times New Roman" w:cs="Times New Roman"/>
                        <w:caps/>
                        <w:color w:val="FFFFFF" w:themeColor="background1"/>
                        <w:sz w:val="16"/>
                        <w:szCs w:val="16"/>
                      </w:rPr>
                      <w:t>Сакмар</w:t>
                    </w:r>
                    <w:r w:rsidRPr="0010310F">
                      <w:rPr>
                        <w:rFonts w:ascii="Times New Roman" w:hAnsi="Times New Roman" w:cs="Times New Roman"/>
                        <w:caps/>
                        <w:color w:val="FFFFFF" w:themeColor="background1"/>
                        <w:sz w:val="16"/>
                        <w:szCs w:val="16"/>
                      </w:rPr>
                      <w:t>ский сельсовет Сакмарского района</w:t>
                    </w:r>
                  </w:p>
                </w:sdtContent>
              </w:sdt>
            </w:txbxContent>
          </v:textbox>
          <w10:wrap type="none"/>
          <w10:anchorlock/>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2">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nsid w:val="0000000A"/>
    <w:multiLevelType w:val="singleLevel"/>
    <w:tmpl w:val="0000000A"/>
    <w:name w:val="WW8Num10"/>
    <w:lvl w:ilvl="0">
      <w:start w:val="1"/>
      <w:numFmt w:val="decimal"/>
      <w:lvlText w:val="%1."/>
      <w:lvlJc w:val="left"/>
      <w:pPr>
        <w:tabs>
          <w:tab w:val="num" w:pos="1080"/>
        </w:tabs>
        <w:ind w:left="1080" w:hanging="360"/>
      </w:pPr>
    </w:lvl>
  </w:abstractNum>
  <w:abstractNum w:abstractNumId="4">
    <w:nsid w:val="06341D40"/>
    <w:multiLevelType w:val="multilevel"/>
    <w:tmpl w:val="C63A23CA"/>
    <w:lvl w:ilvl="0">
      <w:start w:val="2"/>
      <w:numFmt w:val="decimal"/>
      <w:lvlText w:val="%1"/>
      <w:lvlJc w:val="left"/>
      <w:pPr>
        <w:ind w:left="600" w:hanging="600"/>
      </w:pPr>
      <w:rPr>
        <w:rFonts w:hint="default"/>
      </w:rPr>
    </w:lvl>
    <w:lvl w:ilvl="1">
      <w:start w:val="9"/>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5">
    <w:nsid w:val="06F80B60"/>
    <w:multiLevelType w:val="hybridMultilevel"/>
    <w:tmpl w:val="2540679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0BBD1162"/>
    <w:multiLevelType w:val="multilevel"/>
    <w:tmpl w:val="BA70DA2E"/>
    <w:lvl w:ilvl="0">
      <w:start w:val="2"/>
      <w:numFmt w:val="decimal"/>
      <w:lvlText w:val="%1"/>
      <w:lvlJc w:val="left"/>
      <w:pPr>
        <w:ind w:left="600" w:hanging="600"/>
      </w:pPr>
      <w:rPr>
        <w:rFonts w:hint="default"/>
      </w:rPr>
    </w:lvl>
    <w:lvl w:ilvl="1">
      <w:start w:val="5"/>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7">
    <w:nsid w:val="0F8502A7"/>
    <w:multiLevelType w:val="hybridMultilevel"/>
    <w:tmpl w:val="FD1A849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nsid w:val="102F1F96"/>
    <w:multiLevelType w:val="hybridMultilevel"/>
    <w:tmpl w:val="36723C8E"/>
    <w:lvl w:ilvl="0" w:tplc="026AD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0610418"/>
    <w:multiLevelType w:val="multilevel"/>
    <w:tmpl w:val="89201874"/>
    <w:lvl w:ilvl="0">
      <w:start w:val="2"/>
      <w:numFmt w:val="decimal"/>
      <w:lvlText w:val="%1"/>
      <w:lvlJc w:val="left"/>
      <w:pPr>
        <w:ind w:left="600" w:hanging="600"/>
      </w:pPr>
      <w:rPr>
        <w:rFonts w:hint="default"/>
      </w:rPr>
    </w:lvl>
    <w:lvl w:ilvl="1">
      <w:start w:val="7"/>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10">
    <w:nsid w:val="10F41E1B"/>
    <w:multiLevelType w:val="hybridMultilevel"/>
    <w:tmpl w:val="EBD03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0646EB"/>
    <w:multiLevelType w:val="multilevel"/>
    <w:tmpl w:val="AF26B636"/>
    <w:lvl w:ilvl="0">
      <w:start w:val="2"/>
      <w:numFmt w:val="decimal"/>
      <w:lvlText w:val="%1"/>
      <w:lvlJc w:val="left"/>
      <w:pPr>
        <w:ind w:left="600" w:hanging="600"/>
      </w:pPr>
      <w:rPr>
        <w:rFonts w:hint="default"/>
      </w:rPr>
    </w:lvl>
    <w:lvl w:ilvl="1">
      <w:start w:val="8"/>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12">
    <w:nsid w:val="1C4D5D67"/>
    <w:multiLevelType w:val="multilevel"/>
    <w:tmpl w:val="EF820E80"/>
    <w:lvl w:ilvl="0">
      <w:start w:val="2"/>
      <w:numFmt w:val="decimal"/>
      <w:lvlText w:val="%1"/>
      <w:lvlJc w:val="left"/>
      <w:pPr>
        <w:ind w:left="750" w:hanging="750"/>
      </w:pPr>
      <w:rPr>
        <w:rFonts w:hint="default"/>
      </w:rPr>
    </w:lvl>
    <w:lvl w:ilvl="1">
      <w:start w:val="10"/>
      <w:numFmt w:val="decimal"/>
      <w:lvlText w:val="%1.%2"/>
      <w:lvlJc w:val="left"/>
      <w:pPr>
        <w:ind w:left="1279" w:hanging="750"/>
      </w:pPr>
      <w:rPr>
        <w:rFonts w:hint="default"/>
      </w:rPr>
    </w:lvl>
    <w:lvl w:ilvl="2">
      <w:start w:val="2"/>
      <w:numFmt w:val="decimal"/>
      <w:lvlText w:val="%1.%2.%3"/>
      <w:lvlJc w:val="left"/>
      <w:pPr>
        <w:ind w:left="1808" w:hanging="75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13">
    <w:nsid w:val="1F424D47"/>
    <w:multiLevelType w:val="multilevel"/>
    <w:tmpl w:val="5E36D614"/>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21880F35"/>
    <w:multiLevelType w:val="multilevel"/>
    <w:tmpl w:val="4B6E1D60"/>
    <w:lvl w:ilvl="0">
      <w:start w:val="2"/>
      <w:numFmt w:val="decimal"/>
      <w:lvlText w:val="%1."/>
      <w:lvlJc w:val="left"/>
      <w:pPr>
        <w:ind w:left="540" w:hanging="540"/>
      </w:pPr>
      <w:rPr>
        <w:rFonts w:hint="default"/>
      </w:rPr>
    </w:lvl>
    <w:lvl w:ilvl="1">
      <w:start w:val="1"/>
      <w:numFmt w:val="decimal"/>
      <w:lvlText w:val="%1.%2."/>
      <w:lvlJc w:val="left"/>
      <w:pPr>
        <w:ind w:left="1069" w:hanging="54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307" w:hanging="72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3725" w:hanging="108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143" w:hanging="1440"/>
      </w:pPr>
      <w:rPr>
        <w:rFonts w:hint="default"/>
      </w:rPr>
    </w:lvl>
    <w:lvl w:ilvl="8">
      <w:start w:val="1"/>
      <w:numFmt w:val="decimal"/>
      <w:lvlText w:val="%1.%2.%3.%4.%5.%6.%7.%8.%9."/>
      <w:lvlJc w:val="left"/>
      <w:pPr>
        <w:ind w:left="6032" w:hanging="1800"/>
      </w:pPr>
      <w:rPr>
        <w:rFonts w:hint="default"/>
      </w:rPr>
    </w:lvl>
  </w:abstractNum>
  <w:abstractNum w:abstractNumId="15">
    <w:nsid w:val="226F389F"/>
    <w:multiLevelType w:val="multilevel"/>
    <w:tmpl w:val="B31CE25E"/>
    <w:lvl w:ilvl="0">
      <w:start w:val="1"/>
      <w:numFmt w:val="decimal"/>
      <w:lvlText w:val="%1."/>
      <w:lvlJc w:val="left"/>
      <w:pPr>
        <w:ind w:left="720" w:hanging="360"/>
      </w:pPr>
      <w:rPr>
        <w:rFonts w:ascii="Verdana" w:hAnsi="Verdana" w:cs="Times New Roman" w:hint="default"/>
        <w:b w:val="0"/>
        <w:color w:val="000000"/>
        <w:sz w:val="22"/>
        <w:szCs w:val="22"/>
      </w:r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2127" w:hanging="720"/>
      </w:pPr>
      <w:rPr>
        <w:rFonts w:hint="default"/>
        <w:color w:val="000000"/>
      </w:rPr>
    </w:lvl>
    <w:lvl w:ilvl="4">
      <w:start w:val="1"/>
      <w:numFmt w:val="decimal"/>
      <w:isLgl/>
      <w:lvlText w:val="%1.%2.%3.%4.%5."/>
      <w:lvlJc w:val="left"/>
      <w:pPr>
        <w:ind w:left="2836" w:hanging="1080"/>
      </w:pPr>
      <w:rPr>
        <w:rFonts w:hint="default"/>
        <w:color w:val="000000"/>
      </w:rPr>
    </w:lvl>
    <w:lvl w:ilvl="5">
      <w:start w:val="1"/>
      <w:numFmt w:val="decimal"/>
      <w:isLgl/>
      <w:lvlText w:val="%1.%2.%3.%4.%5.%6."/>
      <w:lvlJc w:val="left"/>
      <w:pPr>
        <w:ind w:left="3185" w:hanging="1080"/>
      </w:pPr>
      <w:rPr>
        <w:rFonts w:hint="default"/>
        <w:color w:val="000000"/>
      </w:rPr>
    </w:lvl>
    <w:lvl w:ilvl="6">
      <w:start w:val="1"/>
      <w:numFmt w:val="decimal"/>
      <w:isLgl/>
      <w:lvlText w:val="%1.%2.%3.%4.%5.%6.%7."/>
      <w:lvlJc w:val="left"/>
      <w:pPr>
        <w:ind w:left="3894" w:hanging="1440"/>
      </w:pPr>
      <w:rPr>
        <w:rFonts w:hint="default"/>
        <w:color w:val="000000"/>
      </w:rPr>
    </w:lvl>
    <w:lvl w:ilvl="7">
      <w:start w:val="1"/>
      <w:numFmt w:val="decimal"/>
      <w:isLgl/>
      <w:lvlText w:val="%1.%2.%3.%4.%5.%6.%7.%8."/>
      <w:lvlJc w:val="left"/>
      <w:pPr>
        <w:ind w:left="4243" w:hanging="1440"/>
      </w:pPr>
      <w:rPr>
        <w:rFonts w:hint="default"/>
        <w:color w:val="000000"/>
      </w:rPr>
    </w:lvl>
    <w:lvl w:ilvl="8">
      <w:start w:val="1"/>
      <w:numFmt w:val="decimal"/>
      <w:isLgl/>
      <w:lvlText w:val="%1.%2.%3.%4.%5.%6.%7.%8.%9."/>
      <w:lvlJc w:val="left"/>
      <w:pPr>
        <w:ind w:left="4952" w:hanging="1800"/>
      </w:pPr>
      <w:rPr>
        <w:rFonts w:hint="default"/>
        <w:color w:val="000000"/>
      </w:rPr>
    </w:lvl>
  </w:abstractNum>
  <w:abstractNum w:abstractNumId="16">
    <w:nsid w:val="2390132A"/>
    <w:multiLevelType w:val="multilevel"/>
    <w:tmpl w:val="BA70DA2E"/>
    <w:lvl w:ilvl="0">
      <w:start w:val="2"/>
      <w:numFmt w:val="decimal"/>
      <w:lvlText w:val="%1"/>
      <w:lvlJc w:val="left"/>
      <w:pPr>
        <w:ind w:left="600" w:hanging="600"/>
      </w:pPr>
      <w:rPr>
        <w:rFonts w:hint="default"/>
      </w:rPr>
    </w:lvl>
    <w:lvl w:ilvl="1">
      <w:start w:val="5"/>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17">
    <w:nsid w:val="24116005"/>
    <w:multiLevelType w:val="multilevel"/>
    <w:tmpl w:val="C994CEA6"/>
    <w:lvl w:ilvl="0">
      <w:start w:val="2"/>
      <w:numFmt w:val="decimal"/>
      <w:lvlText w:val="%1"/>
      <w:lvlJc w:val="left"/>
      <w:pPr>
        <w:ind w:left="600" w:hanging="600"/>
      </w:pPr>
      <w:rPr>
        <w:rFonts w:hint="default"/>
      </w:rPr>
    </w:lvl>
    <w:lvl w:ilvl="1">
      <w:start w:val="4"/>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18">
    <w:nsid w:val="258A696C"/>
    <w:multiLevelType w:val="multilevel"/>
    <w:tmpl w:val="4B6E1D60"/>
    <w:lvl w:ilvl="0">
      <w:start w:val="2"/>
      <w:numFmt w:val="decimal"/>
      <w:lvlText w:val="%1."/>
      <w:lvlJc w:val="left"/>
      <w:pPr>
        <w:ind w:left="540" w:hanging="540"/>
      </w:pPr>
      <w:rPr>
        <w:rFonts w:hint="default"/>
      </w:rPr>
    </w:lvl>
    <w:lvl w:ilvl="1">
      <w:start w:val="1"/>
      <w:numFmt w:val="decimal"/>
      <w:lvlText w:val="%1.%2."/>
      <w:lvlJc w:val="left"/>
      <w:pPr>
        <w:ind w:left="1069" w:hanging="54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307" w:hanging="72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3725" w:hanging="108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143" w:hanging="1440"/>
      </w:pPr>
      <w:rPr>
        <w:rFonts w:hint="default"/>
      </w:rPr>
    </w:lvl>
    <w:lvl w:ilvl="8">
      <w:start w:val="1"/>
      <w:numFmt w:val="decimal"/>
      <w:lvlText w:val="%1.%2.%3.%4.%5.%6.%7.%8.%9."/>
      <w:lvlJc w:val="left"/>
      <w:pPr>
        <w:ind w:left="6032" w:hanging="1800"/>
      </w:pPr>
      <w:rPr>
        <w:rFonts w:hint="default"/>
      </w:rPr>
    </w:lvl>
  </w:abstractNum>
  <w:abstractNum w:abstractNumId="19">
    <w:nsid w:val="28383152"/>
    <w:multiLevelType w:val="multilevel"/>
    <w:tmpl w:val="964A3D6A"/>
    <w:lvl w:ilvl="0">
      <w:start w:val="2"/>
      <w:numFmt w:val="decimal"/>
      <w:lvlText w:val="%1"/>
      <w:lvlJc w:val="left"/>
      <w:pPr>
        <w:ind w:left="600" w:hanging="600"/>
      </w:pPr>
      <w:rPr>
        <w:rFonts w:hint="default"/>
      </w:rPr>
    </w:lvl>
    <w:lvl w:ilvl="1">
      <w:start w:val="6"/>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20">
    <w:nsid w:val="2A583AAC"/>
    <w:multiLevelType w:val="multilevel"/>
    <w:tmpl w:val="FD009C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2C46408C"/>
    <w:multiLevelType w:val="hybridMultilevel"/>
    <w:tmpl w:val="17F42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8456DF"/>
    <w:multiLevelType w:val="multilevel"/>
    <w:tmpl w:val="33B89A20"/>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312922AD"/>
    <w:multiLevelType w:val="multilevel"/>
    <w:tmpl w:val="B31CE25E"/>
    <w:lvl w:ilvl="0">
      <w:start w:val="1"/>
      <w:numFmt w:val="decimal"/>
      <w:lvlText w:val="%1."/>
      <w:lvlJc w:val="left"/>
      <w:pPr>
        <w:ind w:left="720" w:hanging="360"/>
      </w:pPr>
      <w:rPr>
        <w:rFonts w:ascii="Verdana" w:hAnsi="Verdana" w:cs="Times New Roman" w:hint="default"/>
        <w:b w:val="0"/>
        <w:color w:val="000000"/>
        <w:sz w:val="22"/>
        <w:szCs w:val="22"/>
      </w:r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778" w:hanging="720"/>
      </w:pPr>
      <w:rPr>
        <w:rFonts w:hint="default"/>
        <w:color w:val="000000"/>
      </w:rPr>
    </w:lvl>
    <w:lvl w:ilvl="3">
      <w:start w:val="1"/>
      <w:numFmt w:val="decimal"/>
      <w:isLgl/>
      <w:lvlText w:val="%1.%2.%3.%4."/>
      <w:lvlJc w:val="left"/>
      <w:pPr>
        <w:ind w:left="2127" w:hanging="720"/>
      </w:pPr>
      <w:rPr>
        <w:rFonts w:hint="default"/>
        <w:color w:val="000000"/>
      </w:rPr>
    </w:lvl>
    <w:lvl w:ilvl="4">
      <w:start w:val="1"/>
      <w:numFmt w:val="decimal"/>
      <w:isLgl/>
      <w:lvlText w:val="%1.%2.%3.%4.%5."/>
      <w:lvlJc w:val="left"/>
      <w:pPr>
        <w:ind w:left="2836" w:hanging="1080"/>
      </w:pPr>
      <w:rPr>
        <w:rFonts w:hint="default"/>
        <w:color w:val="000000"/>
      </w:rPr>
    </w:lvl>
    <w:lvl w:ilvl="5">
      <w:start w:val="1"/>
      <w:numFmt w:val="decimal"/>
      <w:isLgl/>
      <w:lvlText w:val="%1.%2.%3.%4.%5.%6."/>
      <w:lvlJc w:val="left"/>
      <w:pPr>
        <w:ind w:left="3185" w:hanging="1080"/>
      </w:pPr>
      <w:rPr>
        <w:rFonts w:hint="default"/>
        <w:color w:val="000000"/>
      </w:rPr>
    </w:lvl>
    <w:lvl w:ilvl="6">
      <w:start w:val="1"/>
      <w:numFmt w:val="decimal"/>
      <w:isLgl/>
      <w:lvlText w:val="%1.%2.%3.%4.%5.%6.%7."/>
      <w:lvlJc w:val="left"/>
      <w:pPr>
        <w:ind w:left="3894" w:hanging="1440"/>
      </w:pPr>
      <w:rPr>
        <w:rFonts w:hint="default"/>
        <w:color w:val="000000"/>
      </w:rPr>
    </w:lvl>
    <w:lvl w:ilvl="7">
      <w:start w:val="1"/>
      <w:numFmt w:val="decimal"/>
      <w:isLgl/>
      <w:lvlText w:val="%1.%2.%3.%4.%5.%6.%7.%8."/>
      <w:lvlJc w:val="left"/>
      <w:pPr>
        <w:ind w:left="4243" w:hanging="1440"/>
      </w:pPr>
      <w:rPr>
        <w:rFonts w:hint="default"/>
        <w:color w:val="000000"/>
      </w:rPr>
    </w:lvl>
    <w:lvl w:ilvl="8">
      <w:start w:val="1"/>
      <w:numFmt w:val="decimal"/>
      <w:isLgl/>
      <w:lvlText w:val="%1.%2.%3.%4.%5.%6.%7.%8.%9."/>
      <w:lvlJc w:val="left"/>
      <w:pPr>
        <w:ind w:left="4952" w:hanging="1800"/>
      </w:pPr>
      <w:rPr>
        <w:rFonts w:hint="default"/>
        <w:color w:val="000000"/>
      </w:rPr>
    </w:lvl>
  </w:abstractNum>
  <w:abstractNum w:abstractNumId="24">
    <w:nsid w:val="33DA01A5"/>
    <w:multiLevelType w:val="multilevel"/>
    <w:tmpl w:val="8B4A2090"/>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38A55AC9"/>
    <w:multiLevelType w:val="multilevel"/>
    <w:tmpl w:val="9B50FA40"/>
    <w:lvl w:ilvl="0">
      <w:start w:val="3"/>
      <w:numFmt w:val="decimal"/>
      <w:lvlText w:val="%1"/>
      <w:lvlJc w:val="left"/>
      <w:pPr>
        <w:ind w:left="1069" w:hanging="360"/>
      </w:pPr>
      <w:rPr>
        <w:rFonts w:ascii="Times New Roman" w:eastAsiaTheme="majorEastAsia" w:hAnsi="Times New Roman" w:cstheme="majorBidi"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3A9369C7"/>
    <w:multiLevelType w:val="multilevel"/>
    <w:tmpl w:val="E258ECDC"/>
    <w:lvl w:ilvl="0">
      <w:start w:val="1"/>
      <w:numFmt w:val="decimal"/>
      <w:lvlText w:val="%1."/>
      <w:lvlJc w:val="left"/>
      <w:pPr>
        <w:ind w:left="1069" w:hanging="360"/>
      </w:pPr>
      <w:rPr>
        <w:rFonts w:hint="default"/>
        <w:b/>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428A6DFE"/>
    <w:multiLevelType w:val="multilevel"/>
    <w:tmpl w:val="921E166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64B4BA3"/>
    <w:multiLevelType w:val="multilevel"/>
    <w:tmpl w:val="00AC3C32"/>
    <w:lvl w:ilvl="0">
      <w:start w:val="2"/>
      <w:numFmt w:val="decimal"/>
      <w:lvlText w:val="%1"/>
      <w:lvlJc w:val="left"/>
      <w:pPr>
        <w:ind w:left="600" w:hanging="600"/>
      </w:pPr>
      <w:rPr>
        <w:rFonts w:hint="default"/>
      </w:rPr>
    </w:lvl>
    <w:lvl w:ilvl="1">
      <w:start w:val="2"/>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29">
    <w:nsid w:val="61985AAB"/>
    <w:multiLevelType w:val="multilevel"/>
    <w:tmpl w:val="36D60640"/>
    <w:lvl w:ilvl="0">
      <w:start w:val="2"/>
      <w:numFmt w:val="decimal"/>
      <w:lvlText w:val="%1"/>
      <w:lvlJc w:val="left"/>
      <w:pPr>
        <w:ind w:left="750" w:hanging="750"/>
      </w:pPr>
      <w:rPr>
        <w:rFonts w:hint="default"/>
      </w:rPr>
    </w:lvl>
    <w:lvl w:ilvl="1">
      <w:start w:val="11"/>
      <w:numFmt w:val="decimal"/>
      <w:lvlText w:val="%1.%2"/>
      <w:lvlJc w:val="left"/>
      <w:pPr>
        <w:ind w:left="1279" w:hanging="750"/>
      </w:pPr>
      <w:rPr>
        <w:rFonts w:hint="default"/>
      </w:rPr>
    </w:lvl>
    <w:lvl w:ilvl="2">
      <w:start w:val="1"/>
      <w:numFmt w:val="decimal"/>
      <w:lvlText w:val="%1.%2.%3"/>
      <w:lvlJc w:val="left"/>
      <w:pPr>
        <w:ind w:left="1808" w:hanging="75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30">
    <w:nsid w:val="62800EF7"/>
    <w:multiLevelType w:val="multilevel"/>
    <w:tmpl w:val="4B6E1D60"/>
    <w:lvl w:ilvl="0">
      <w:start w:val="2"/>
      <w:numFmt w:val="decimal"/>
      <w:lvlText w:val="%1."/>
      <w:lvlJc w:val="left"/>
      <w:pPr>
        <w:ind w:left="540" w:hanging="540"/>
      </w:pPr>
      <w:rPr>
        <w:rFonts w:hint="default"/>
      </w:rPr>
    </w:lvl>
    <w:lvl w:ilvl="1">
      <w:start w:val="1"/>
      <w:numFmt w:val="decimal"/>
      <w:lvlText w:val="%1.%2."/>
      <w:lvlJc w:val="left"/>
      <w:pPr>
        <w:ind w:left="1069" w:hanging="54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307" w:hanging="72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3725" w:hanging="108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143" w:hanging="1440"/>
      </w:pPr>
      <w:rPr>
        <w:rFonts w:hint="default"/>
      </w:rPr>
    </w:lvl>
    <w:lvl w:ilvl="8">
      <w:start w:val="1"/>
      <w:numFmt w:val="decimal"/>
      <w:lvlText w:val="%1.%2.%3.%4.%5.%6.%7.%8.%9."/>
      <w:lvlJc w:val="left"/>
      <w:pPr>
        <w:ind w:left="6032" w:hanging="1800"/>
      </w:pPr>
      <w:rPr>
        <w:rFonts w:hint="default"/>
      </w:rPr>
    </w:lvl>
  </w:abstractNum>
  <w:abstractNum w:abstractNumId="31">
    <w:nsid w:val="6C7B0155"/>
    <w:multiLevelType w:val="multilevel"/>
    <w:tmpl w:val="E258ECDC"/>
    <w:lvl w:ilvl="0">
      <w:start w:val="1"/>
      <w:numFmt w:val="decimal"/>
      <w:lvlText w:val="%1."/>
      <w:lvlJc w:val="left"/>
      <w:pPr>
        <w:ind w:left="1069" w:hanging="360"/>
      </w:pPr>
      <w:rPr>
        <w:rFonts w:hint="default"/>
        <w:b/>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6D0D6D02"/>
    <w:multiLevelType w:val="hybridMultilevel"/>
    <w:tmpl w:val="B7DE42C6"/>
    <w:lvl w:ilvl="0" w:tplc="386618E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6DE10FDA"/>
    <w:multiLevelType w:val="multilevel"/>
    <w:tmpl w:val="C18A49D2"/>
    <w:lvl w:ilvl="0">
      <w:start w:val="2"/>
      <w:numFmt w:val="decimal"/>
      <w:lvlText w:val="%1"/>
      <w:lvlJc w:val="left"/>
      <w:pPr>
        <w:ind w:left="600" w:hanging="600"/>
      </w:pPr>
      <w:rPr>
        <w:rFonts w:hint="default"/>
      </w:rPr>
    </w:lvl>
    <w:lvl w:ilvl="1">
      <w:start w:val="3"/>
      <w:numFmt w:val="decimal"/>
      <w:lvlText w:val="%1.%2"/>
      <w:lvlJc w:val="left"/>
      <w:pPr>
        <w:ind w:left="1129" w:hanging="600"/>
      </w:pPr>
      <w:rPr>
        <w:rFonts w:hint="default"/>
      </w:rPr>
    </w:lvl>
    <w:lvl w:ilvl="2">
      <w:start w:val="1"/>
      <w:numFmt w:val="decimal"/>
      <w:lvlText w:val="%1.%2.%3"/>
      <w:lvlJc w:val="left"/>
      <w:pPr>
        <w:ind w:left="1778" w:hanging="720"/>
      </w:pPr>
      <w:rPr>
        <w:rFonts w:hint="default"/>
      </w:rPr>
    </w:lvl>
    <w:lvl w:ilvl="3">
      <w:start w:val="1"/>
      <w:numFmt w:val="decimal"/>
      <w:lvlText w:val="%1.%2.%3.%4"/>
      <w:lvlJc w:val="left"/>
      <w:pPr>
        <w:ind w:left="2667" w:hanging="1080"/>
      </w:pPr>
      <w:rPr>
        <w:rFonts w:hint="default"/>
      </w:rPr>
    </w:lvl>
    <w:lvl w:ilvl="4">
      <w:start w:val="1"/>
      <w:numFmt w:val="decimal"/>
      <w:lvlText w:val="%1.%2.%3.%4.%5"/>
      <w:lvlJc w:val="left"/>
      <w:pPr>
        <w:ind w:left="3196" w:hanging="1080"/>
      </w:pPr>
      <w:rPr>
        <w:rFonts w:hint="default"/>
      </w:rPr>
    </w:lvl>
    <w:lvl w:ilvl="5">
      <w:start w:val="1"/>
      <w:numFmt w:val="decimal"/>
      <w:lvlText w:val="%1.%2.%3.%4.%5.%6"/>
      <w:lvlJc w:val="left"/>
      <w:pPr>
        <w:ind w:left="4085" w:hanging="1440"/>
      </w:pPr>
      <w:rPr>
        <w:rFonts w:hint="default"/>
      </w:rPr>
    </w:lvl>
    <w:lvl w:ilvl="6">
      <w:start w:val="1"/>
      <w:numFmt w:val="decimal"/>
      <w:lvlText w:val="%1.%2.%3.%4.%5.%6.%7"/>
      <w:lvlJc w:val="left"/>
      <w:pPr>
        <w:ind w:left="4614" w:hanging="1440"/>
      </w:pPr>
      <w:rPr>
        <w:rFonts w:hint="default"/>
      </w:rPr>
    </w:lvl>
    <w:lvl w:ilvl="7">
      <w:start w:val="1"/>
      <w:numFmt w:val="decimal"/>
      <w:lvlText w:val="%1.%2.%3.%4.%5.%6.%7.%8"/>
      <w:lvlJc w:val="left"/>
      <w:pPr>
        <w:ind w:left="5503" w:hanging="1800"/>
      </w:pPr>
      <w:rPr>
        <w:rFonts w:hint="default"/>
      </w:rPr>
    </w:lvl>
    <w:lvl w:ilvl="8">
      <w:start w:val="1"/>
      <w:numFmt w:val="decimal"/>
      <w:lvlText w:val="%1.%2.%3.%4.%5.%6.%7.%8.%9"/>
      <w:lvlJc w:val="left"/>
      <w:pPr>
        <w:ind w:left="6392" w:hanging="2160"/>
      </w:pPr>
      <w:rPr>
        <w:rFonts w:hint="default"/>
      </w:rPr>
    </w:lvl>
  </w:abstractNum>
  <w:abstractNum w:abstractNumId="34">
    <w:nsid w:val="799A4DC4"/>
    <w:multiLevelType w:val="multilevel"/>
    <w:tmpl w:val="1662245E"/>
    <w:lvl w:ilvl="0">
      <w:start w:val="2"/>
      <w:numFmt w:val="decimal"/>
      <w:lvlText w:val="%1"/>
      <w:lvlJc w:val="left"/>
      <w:pPr>
        <w:ind w:left="108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C2E39AD"/>
    <w:multiLevelType w:val="multilevel"/>
    <w:tmpl w:val="C1EC1B98"/>
    <w:lvl w:ilvl="0">
      <w:start w:val="1"/>
      <w:numFmt w:val="bullet"/>
      <w:lvlText w:val=""/>
      <w:lvlJc w:val="left"/>
      <w:pPr>
        <w:tabs>
          <w:tab w:val="num" w:pos="0"/>
        </w:tabs>
        <w:ind w:left="432" w:hanging="432"/>
      </w:pPr>
      <w:rPr>
        <w:rFonts w:ascii="Symbol" w:hAnsi="Symbol" w:hint="default"/>
        <w:color w:val="auto"/>
      </w:rPr>
    </w:lvl>
    <w:lvl w:ilvl="1">
      <w:start w:val="1"/>
      <w:numFmt w:val="bullet"/>
      <w:lvlText w:val=""/>
      <w:lvlJc w:val="left"/>
      <w:pPr>
        <w:tabs>
          <w:tab w:val="num" w:pos="0"/>
        </w:tabs>
        <w:ind w:left="576" w:hanging="576"/>
      </w:pPr>
      <w:rPr>
        <w:rFonts w:ascii="Symbol" w:hAnsi="Symbol" w:hint="default"/>
        <w:color w:val="auto"/>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5"/>
  </w:num>
  <w:num w:numId="2">
    <w:abstractNumId w:val="21"/>
  </w:num>
  <w:num w:numId="3">
    <w:abstractNumId w:val="1"/>
  </w:num>
  <w:num w:numId="4">
    <w:abstractNumId w:val="2"/>
  </w:num>
  <w:num w:numId="5">
    <w:abstractNumId w:val="3"/>
  </w:num>
  <w:num w:numId="6">
    <w:abstractNumId w:val="18"/>
  </w:num>
  <w:num w:numId="7">
    <w:abstractNumId w:val="30"/>
  </w:num>
  <w:num w:numId="8">
    <w:abstractNumId w:val="26"/>
  </w:num>
  <w:num w:numId="9">
    <w:abstractNumId w:val="31"/>
  </w:num>
  <w:num w:numId="10">
    <w:abstractNumId w:val="23"/>
  </w:num>
  <w:num w:numId="11">
    <w:abstractNumId w:val="25"/>
  </w:num>
  <w:num w:numId="12">
    <w:abstractNumId w:val="24"/>
  </w:num>
  <w:num w:numId="13">
    <w:abstractNumId w:val="28"/>
  </w:num>
  <w:num w:numId="14">
    <w:abstractNumId w:val="33"/>
  </w:num>
  <w:num w:numId="15">
    <w:abstractNumId w:val="17"/>
  </w:num>
  <w:num w:numId="16">
    <w:abstractNumId w:val="16"/>
  </w:num>
  <w:num w:numId="17">
    <w:abstractNumId w:val="19"/>
  </w:num>
  <w:num w:numId="18">
    <w:abstractNumId w:val="9"/>
  </w:num>
  <w:num w:numId="19">
    <w:abstractNumId w:val="11"/>
  </w:num>
  <w:num w:numId="20">
    <w:abstractNumId w:val="4"/>
  </w:num>
  <w:num w:numId="21">
    <w:abstractNumId w:val="12"/>
  </w:num>
  <w:num w:numId="22">
    <w:abstractNumId w:val="29"/>
  </w:num>
  <w:num w:numId="23">
    <w:abstractNumId w:val="10"/>
  </w:num>
  <w:num w:numId="24">
    <w:abstractNumId w:val="8"/>
  </w:num>
  <w:num w:numId="25">
    <w:abstractNumId w:val="20"/>
  </w:num>
  <w:num w:numId="26">
    <w:abstractNumId w:val="35"/>
  </w:num>
  <w:num w:numId="27">
    <w:abstractNumId w:val="0"/>
  </w:num>
  <w:num w:numId="28">
    <w:abstractNumId w:val="13"/>
  </w:num>
  <w:num w:numId="29">
    <w:abstractNumId w:val="14"/>
  </w:num>
  <w:num w:numId="30">
    <w:abstractNumId w:val="6"/>
  </w:num>
  <w:num w:numId="31">
    <w:abstractNumId w:val="34"/>
  </w:num>
  <w:num w:numId="32">
    <w:abstractNumId w:val="27"/>
  </w:num>
  <w:num w:numId="33">
    <w:abstractNumId w:val="32"/>
  </w:num>
  <w:num w:numId="34">
    <w:abstractNumId w:val="22"/>
  </w:num>
  <w:num w:numId="35">
    <w:abstractNumId w:val="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AD2C6E"/>
    <w:rsid w:val="0001170D"/>
    <w:rsid w:val="000125B5"/>
    <w:rsid w:val="00012C1D"/>
    <w:rsid w:val="00014C05"/>
    <w:rsid w:val="000150D0"/>
    <w:rsid w:val="00015E9A"/>
    <w:rsid w:val="000274BD"/>
    <w:rsid w:val="00030B81"/>
    <w:rsid w:val="00035C87"/>
    <w:rsid w:val="00045BB6"/>
    <w:rsid w:val="000536C9"/>
    <w:rsid w:val="00064C20"/>
    <w:rsid w:val="00066A99"/>
    <w:rsid w:val="00071AD3"/>
    <w:rsid w:val="00077E75"/>
    <w:rsid w:val="0008076D"/>
    <w:rsid w:val="00082EB3"/>
    <w:rsid w:val="00095EF8"/>
    <w:rsid w:val="00096852"/>
    <w:rsid w:val="000A0E27"/>
    <w:rsid w:val="000B0D6C"/>
    <w:rsid w:val="000B4190"/>
    <w:rsid w:val="000B7CE6"/>
    <w:rsid w:val="000C1C13"/>
    <w:rsid w:val="000C39F2"/>
    <w:rsid w:val="000C5296"/>
    <w:rsid w:val="000C5E8D"/>
    <w:rsid w:val="000E14CD"/>
    <w:rsid w:val="000E3B99"/>
    <w:rsid w:val="000E78EA"/>
    <w:rsid w:val="000F2C17"/>
    <w:rsid w:val="0010310F"/>
    <w:rsid w:val="001153DF"/>
    <w:rsid w:val="001274F3"/>
    <w:rsid w:val="0013445A"/>
    <w:rsid w:val="00141EC8"/>
    <w:rsid w:val="001477E7"/>
    <w:rsid w:val="001621FE"/>
    <w:rsid w:val="00164579"/>
    <w:rsid w:val="001722EF"/>
    <w:rsid w:val="00185DFE"/>
    <w:rsid w:val="001A04AD"/>
    <w:rsid w:val="001B0281"/>
    <w:rsid w:val="001B21DB"/>
    <w:rsid w:val="001B435C"/>
    <w:rsid w:val="001C27AA"/>
    <w:rsid w:val="001C31A0"/>
    <w:rsid w:val="001C5877"/>
    <w:rsid w:val="001E22CB"/>
    <w:rsid w:val="001E2AC2"/>
    <w:rsid w:val="001F2870"/>
    <w:rsid w:val="001F370A"/>
    <w:rsid w:val="001F3F4B"/>
    <w:rsid w:val="001F77A3"/>
    <w:rsid w:val="00200A85"/>
    <w:rsid w:val="002235DE"/>
    <w:rsid w:val="00230EC4"/>
    <w:rsid w:val="002328A5"/>
    <w:rsid w:val="00242842"/>
    <w:rsid w:val="002452C5"/>
    <w:rsid w:val="00251752"/>
    <w:rsid w:val="002657A6"/>
    <w:rsid w:val="00265F7B"/>
    <w:rsid w:val="0028174F"/>
    <w:rsid w:val="00282C8F"/>
    <w:rsid w:val="00296928"/>
    <w:rsid w:val="00296F0D"/>
    <w:rsid w:val="002A2733"/>
    <w:rsid w:val="002A489D"/>
    <w:rsid w:val="002B0E60"/>
    <w:rsid w:val="002C1DFB"/>
    <w:rsid w:val="002C225B"/>
    <w:rsid w:val="002C4F49"/>
    <w:rsid w:val="002D2393"/>
    <w:rsid w:val="002D4265"/>
    <w:rsid w:val="002D4E3C"/>
    <w:rsid w:val="002D5C66"/>
    <w:rsid w:val="002E414A"/>
    <w:rsid w:val="002E65ED"/>
    <w:rsid w:val="002E6EC1"/>
    <w:rsid w:val="002F4F59"/>
    <w:rsid w:val="002F7CAB"/>
    <w:rsid w:val="00301F21"/>
    <w:rsid w:val="00302A1E"/>
    <w:rsid w:val="00312ADB"/>
    <w:rsid w:val="00321270"/>
    <w:rsid w:val="00325F20"/>
    <w:rsid w:val="00334D34"/>
    <w:rsid w:val="00346E9B"/>
    <w:rsid w:val="0035150D"/>
    <w:rsid w:val="00355D53"/>
    <w:rsid w:val="003578AA"/>
    <w:rsid w:val="00357C24"/>
    <w:rsid w:val="0037202C"/>
    <w:rsid w:val="00375060"/>
    <w:rsid w:val="00385774"/>
    <w:rsid w:val="00385EB0"/>
    <w:rsid w:val="00386351"/>
    <w:rsid w:val="003B5056"/>
    <w:rsid w:val="003B5368"/>
    <w:rsid w:val="003C4099"/>
    <w:rsid w:val="003C60E7"/>
    <w:rsid w:val="003D2092"/>
    <w:rsid w:val="003D61FF"/>
    <w:rsid w:val="003D78A3"/>
    <w:rsid w:val="003E49CC"/>
    <w:rsid w:val="003E5021"/>
    <w:rsid w:val="003E68D8"/>
    <w:rsid w:val="003F2A72"/>
    <w:rsid w:val="003F5D33"/>
    <w:rsid w:val="00406E90"/>
    <w:rsid w:val="00410BA3"/>
    <w:rsid w:val="00425EA3"/>
    <w:rsid w:val="004367E5"/>
    <w:rsid w:val="00437571"/>
    <w:rsid w:val="004429FA"/>
    <w:rsid w:val="0044621D"/>
    <w:rsid w:val="00452A6E"/>
    <w:rsid w:val="00453B83"/>
    <w:rsid w:val="00453FA0"/>
    <w:rsid w:val="004658FD"/>
    <w:rsid w:val="004678AB"/>
    <w:rsid w:val="004718B1"/>
    <w:rsid w:val="00486670"/>
    <w:rsid w:val="0049071B"/>
    <w:rsid w:val="00494875"/>
    <w:rsid w:val="00495FD7"/>
    <w:rsid w:val="004A50F6"/>
    <w:rsid w:val="004A7F36"/>
    <w:rsid w:val="004B1900"/>
    <w:rsid w:val="004B66F5"/>
    <w:rsid w:val="004B714F"/>
    <w:rsid w:val="004C60BE"/>
    <w:rsid w:val="004D06FF"/>
    <w:rsid w:val="004D5A25"/>
    <w:rsid w:val="004D6018"/>
    <w:rsid w:val="004D690F"/>
    <w:rsid w:val="004D6D64"/>
    <w:rsid w:val="004D72DF"/>
    <w:rsid w:val="004E19EE"/>
    <w:rsid w:val="004F03F2"/>
    <w:rsid w:val="004F4A0A"/>
    <w:rsid w:val="004F5E82"/>
    <w:rsid w:val="004F6CA2"/>
    <w:rsid w:val="00507632"/>
    <w:rsid w:val="005104DC"/>
    <w:rsid w:val="00510A9E"/>
    <w:rsid w:val="00510CA3"/>
    <w:rsid w:val="0051465D"/>
    <w:rsid w:val="005156DC"/>
    <w:rsid w:val="00522301"/>
    <w:rsid w:val="00530EC2"/>
    <w:rsid w:val="00531DC4"/>
    <w:rsid w:val="005376D1"/>
    <w:rsid w:val="0054080D"/>
    <w:rsid w:val="00540C5E"/>
    <w:rsid w:val="0054124A"/>
    <w:rsid w:val="005436FB"/>
    <w:rsid w:val="00551761"/>
    <w:rsid w:val="00551F59"/>
    <w:rsid w:val="005549D4"/>
    <w:rsid w:val="00565546"/>
    <w:rsid w:val="00565EDF"/>
    <w:rsid w:val="0057107B"/>
    <w:rsid w:val="00574400"/>
    <w:rsid w:val="00583293"/>
    <w:rsid w:val="005847B5"/>
    <w:rsid w:val="00585C31"/>
    <w:rsid w:val="005870B6"/>
    <w:rsid w:val="005A219B"/>
    <w:rsid w:val="005B3B94"/>
    <w:rsid w:val="005B7A28"/>
    <w:rsid w:val="005C0998"/>
    <w:rsid w:val="005C1F68"/>
    <w:rsid w:val="005C20F1"/>
    <w:rsid w:val="005C509F"/>
    <w:rsid w:val="005D48F1"/>
    <w:rsid w:val="005D6F3A"/>
    <w:rsid w:val="005E5772"/>
    <w:rsid w:val="005E673C"/>
    <w:rsid w:val="005F3571"/>
    <w:rsid w:val="005F713C"/>
    <w:rsid w:val="005F74C3"/>
    <w:rsid w:val="005F7D2B"/>
    <w:rsid w:val="0060376A"/>
    <w:rsid w:val="00612D25"/>
    <w:rsid w:val="0061307E"/>
    <w:rsid w:val="00617153"/>
    <w:rsid w:val="00624DA3"/>
    <w:rsid w:val="00625312"/>
    <w:rsid w:val="006265E0"/>
    <w:rsid w:val="00632CE3"/>
    <w:rsid w:val="006336A3"/>
    <w:rsid w:val="00653CD2"/>
    <w:rsid w:val="00663DB0"/>
    <w:rsid w:val="006651B8"/>
    <w:rsid w:val="00671F2A"/>
    <w:rsid w:val="00677837"/>
    <w:rsid w:val="00680C43"/>
    <w:rsid w:val="006867E5"/>
    <w:rsid w:val="00694038"/>
    <w:rsid w:val="006956B6"/>
    <w:rsid w:val="00697DD2"/>
    <w:rsid w:val="006A11F0"/>
    <w:rsid w:val="006A7024"/>
    <w:rsid w:val="006A7F5D"/>
    <w:rsid w:val="006B2123"/>
    <w:rsid w:val="006B689A"/>
    <w:rsid w:val="006C679A"/>
    <w:rsid w:val="006E0894"/>
    <w:rsid w:val="006E1D64"/>
    <w:rsid w:val="006E7882"/>
    <w:rsid w:val="006F5757"/>
    <w:rsid w:val="007046E4"/>
    <w:rsid w:val="00707BEE"/>
    <w:rsid w:val="00712278"/>
    <w:rsid w:val="00714152"/>
    <w:rsid w:val="0072113A"/>
    <w:rsid w:val="00724902"/>
    <w:rsid w:val="00733A5A"/>
    <w:rsid w:val="007356B3"/>
    <w:rsid w:val="00747536"/>
    <w:rsid w:val="00765891"/>
    <w:rsid w:val="007662AC"/>
    <w:rsid w:val="00770CD4"/>
    <w:rsid w:val="00784C56"/>
    <w:rsid w:val="00785802"/>
    <w:rsid w:val="0078615F"/>
    <w:rsid w:val="00786702"/>
    <w:rsid w:val="0079010B"/>
    <w:rsid w:val="00793994"/>
    <w:rsid w:val="0079461A"/>
    <w:rsid w:val="00796E2B"/>
    <w:rsid w:val="007A0914"/>
    <w:rsid w:val="007A1695"/>
    <w:rsid w:val="007A400D"/>
    <w:rsid w:val="007B173F"/>
    <w:rsid w:val="007C17CD"/>
    <w:rsid w:val="007C7F0E"/>
    <w:rsid w:val="007F0A36"/>
    <w:rsid w:val="007F12F9"/>
    <w:rsid w:val="007F7C3F"/>
    <w:rsid w:val="00801A7E"/>
    <w:rsid w:val="00807990"/>
    <w:rsid w:val="00811DF7"/>
    <w:rsid w:val="00831552"/>
    <w:rsid w:val="00836A5F"/>
    <w:rsid w:val="00842921"/>
    <w:rsid w:val="008477AB"/>
    <w:rsid w:val="00850910"/>
    <w:rsid w:val="00853709"/>
    <w:rsid w:val="00866CA3"/>
    <w:rsid w:val="008714B9"/>
    <w:rsid w:val="00887072"/>
    <w:rsid w:val="00895CBE"/>
    <w:rsid w:val="00897260"/>
    <w:rsid w:val="008A6AAA"/>
    <w:rsid w:val="008A6B35"/>
    <w:rsid w:val="008B1B96"/>
    <w:rsid w:val="008B1E6A"/>
    <w:rsid w:val="008B43DA"/>
    <w:rsid w:val="008B578A"/>
    <w:rsid w:val="008B73E4"/>
    <w:rsid w:val="008E3558"/>
    <w:rsid w:val="008E4AB3"/>
    <w:rsid w:val="008F245E"/>
    <w:rsid w:val="008F4DB2"/>
    <w:rsid w:val="00905561"/>
    <w:rsid w:val="00911135"/>
    <w:rsid w:val="009124FF"/>
    <w:rsid w:val="0091709F"/>
    <w:rsid w:val="009223A5"/>
    <w:rsid w:val="00923118"/>
    <w:rsid w:val="00924C65"/>
    <w:rsid w:val="009535CB"/>
    <w:rsid w:val="00954204"/>
    <w:rsid w:val="0095444C"/>
    <w:rsid w:val="009565FA"/>
    <w:rsid w:val="00956E7E"/>
    <w:rsid w:val="00962D26"/>
    <w:rsid w:val="00967A87"/>
    <w:rsid w:val="00976185"/>
    <w:rsid w:val="009769F2"/>
    <w:rsid w:val="00977BBE"/>
    <w:rsid w:val="00985E5A"/>
    <w:rsid w:val="00994ED2"/>
    <w:rsid w:val="00996878"/>
    <w:rsid w:val="009A3006"/>
    <w:rsid w:val="009A3144"/>
    <w:rsid w:val="009A7CE8"/>
    <w:rsid w:val="009B091C"/>
    <w:rsid w:val="009B197C"/>
    <w:rsid w:val="009B5300"/>
    <w:rsid w:val="009D79B7"/>
    <w:rsid w:val="009E6085"/>
    <w:rsid w:val="009E74D5"/>
    <w:rsid w:val="00A0336B"/>
    <w:rsid w:val="00A206AC"/>
    <w:rsid w:val="00A2413C"/>
    <w:rsid w:val="00A244FD"/>
    <w:rsid w:val="00A34624"/>
    <w:rsid w:val="00A41580"/>
    <w:rsid w:val="00A418A9"/>
    <w:rsid w:val="00A41E3E"/>
    <w:rsid w:val="00A4209D"/>
    <w:rsid w:val="00A520EE"/>
    <w:rsid w:val="00A55210"/>
    <w:rsid w:val="00A604D2"/>
    <w:rsid w:val="00A60660"/>
    <w:rsid w:val="00A701C1"/>
    <w:rsid w:val="00A705E7"/>
    <w:rsid w:val="00A72558"/>
    <w:rsid w:val="00A9271F"/>
    <w:rsid w:val="00A937DB"/>
    <w:rsid w:val="00AA0E3E"/>
    <w:rsid w:val="00AA1DA1"/>
    <w:rsid w:val="00AA2A45"/>
    <w:rsid w:val="00AA5F69"/>
    <w:rsid w:val="00AA78AB"/>
    <w:rsid w:val="00AB15A8"/>
    <w:rsid w:val="00AB536F"/>
    <w:rsid w:val="00AB5BD7"/>
    <w:rsid w:val="00AB77C3"/>
    <w:rsid w:val="00AC2A05"/>
    <w:rsid w:val="00AC51E3"/>
    <w:rsid w:val="00AD0CFA"/>
    <w:rsid w:val="00AD2C6E"/>
    <w:rsid w:val="00AD3079"/>
    <w:rsid w:val="00AD3830"/>
    <w:rsid w:val="00AD4500"/>
    <w:rsid w:val="00AD4D62"/>
    <w:rsid w:val="00AF3449"/>
    <w:rsid w:val="00AF473A"/>
    <w:rsid w:val="00AF60B1"/>
    <w:rsid w:val="00AF641D"/>
    <w:rsid w:val="00B07180"/>
    <w:rsid w:val="00B10FA5"/>
    <w:rsid w:val="00B12A9D"/>
    <w:rsid w:val="00B202C1"/>
    <w:rsid w:val="00B27025"/>
    <w:rsid w:val="00B32674"/>
    <w:rsid w:val="00B3547A"/>
    <w:rsid w:val="00B35C26"/>
    <w:rsid w:val="00B42DAC"/>
    <w:rsid w:val="00B43787"/>
    <w:rsid w:val="00B47F08"/>
    <w:rsid w:val="00B6017A"/>
    <w:rsid w:val="00B63B2B"/>
    <w:rsid w:val="00B708B0"/>
    <w:rsid w:val="00B723DB"/>
    <w:rsid w:val="00B74065"/>
    <w:rsid w:val="00B77596"/>
    <w:rsid w:val="00B841AB"/>
    <w:rsid w:val="00B87839"/>
    <w:rsid w:val="00B87DF6"/>
    <w:rsid w:val="00B9011B"/>
    <w:rsid w:val="00BA1167"/>
    <w:rsid w:val="00BA6392"/>
    <w:rsid w:val="00BA7BA5"/>
    <w:rsid w:val="00BB3506"/>
    <w:rsid w:val="00BB5223"/>
    <w:rsid w:val="00BB70C7"/>
    <w:rsid w:val="00BC0040"/>
    <w:rsid w:val="00BD1D5F"/>
    <w:rsid w:val="00BD51DE"/>
    <w:rsid w:val="00BD6396"/>
    <w:rsid w:val="00BE079D"/>
    <w:rsid w:val="00BE09B8"/>
    <w:rsid w:val="00BE33CB"/>
    <w:rsid w:val="00C166A0"/>
    <w:rsid w:val="00C17644"/>
    <w:rsid w:val="00C179B1"/>
    <w:rsid w:val="00C22E08"/>
    <w:rsid w:val="00C345E9"/>
    <w:rsid w:val="00C52580"/>
    <w:rsid w:val="00C712E7"/>
    <w:rsid w:val="00C820A4"/>
    <w:rsid w:val="00C86E80"/>
    <w:rsid w:val="00C8774C"/>
    <w:rsid w:val="00C94569"/>
    <w:rsid w:val="00C95924"/>
    <w:rsid w:val="00CA4054"/>
    <w:rsid w:val="00CA61E5"/>
    <w:rsid w:val="00CB1B54"/>
    <w:rsid w:val="00CD073C"/>
    <w:rsid w:val="00CD16D8"/>
    <w:rsid w:val="00CD1FBE"/>
    <w:rsid w:val="00CD24D7"/>
    <w:rsid w:val="00CE36E1"/>
    <w:rsid w:val="00CE3713"/>
    <w:rsid w:val="00CE4A6B"/>
    <w:rsid w:val="00CF114A"/>
    <w:rsid w:val="00CF1C4D"/>
    <w:rsid w:val="00CF5A31"/>
    <w:rsid w:val="00D03CFC"/>
    <w:rsid w:val="00D06EED"/>
    <w:rsid w:val="00D1338E"/>
    <w:rsid w:val="00D1736C"/>
    <w:rsid w:val="00D2766C"/>
    <w:rsid w:val="00D370FE"/>
    <w:rsid w:val="00D424F6"/>
    <w:rsid w:val="00D47AC5"/>
    <w:rsid w:val="00D50BA2"/>
    <w:rsid w:val="00D56C45"/>
    <w:rsid w:val="00D65AE2"/>
    <w:rsid w:val="00D7285C"/>
    <w:rsid w:val="00D73CDE"/>
    <w:rsid w:val="00D9011A"/>
    <w:rsid w:val="00D92DCC"/>
    <w:rsid w:val="00DA3E39"/>
    <w:rsid w:val="00DC229A"/>
    <w:rsid w:val="00DE6476"/>
    <w:rsid w:val="00DF61E1"/>
    <w:rsid w:val="00DF66B7"/>
    <w:rsid w:val="00E012C0"/>
    <w:rsid w:val="00E11D5D"/>
    <w:rsid w:val="00E202B9"/>
    <w:rsid w:val="00E2547B"/>
    <w:rsid w:val="00E26DEB"/>
    <w:rsid w:val="00E27F1D"/>
    <w:rsid w:val="00E34AA4"/>
    <w:rsid w:val="00E40BDD"/>
    <w:rsid w:val="00E463CA"/>
    <w:rsid w:val="00E521CA"/>
    <w:rsid w:val="00E61317"/>
    <w:rsid w:val="00E61864"/>
    <w:rsid w:val="00E61B19"/>
    <w:rsid w:val="00E61DC3"/>
    <w:rsid w:val="00E7075F"/>
    <w:rsid w:val="00E73BB9"/>
    <w:rsid w:val="00E82375"/>
    <w:rsid w:val="00E843C8"/>
    <w:rsid w:val="00E919FE"/>
    <w:rsid w:val="00E9202C"/>
    <w:rsid w:val="00EA1B99"/>
    <w:rsid w:val="00EB1DAE"/>
    <w:rsid w:val="00EB4288"/>
    <w:rsid w:val="00EB4950"/>
    <w:rsid w:val="00EC0614"/>
    <w:rsid w:val="00EC338F"/>
    <w:rsid w:val="00ED0764"/>
    <w:rsid w:val="00EE02EC"/>
    <w:rsid w:val="00EE08B3"/>
    <w:rsid w:val="00EE3623"/>
    <w:rsid w:val="00EE3C44"/>
    <w:rsid w:val="00EE6E03"/>
    <w:rsid w:val="00EF1FD5"/>
    <w:rsid w:val="00EF291C"/>
    <w:rsid w:val="00EF4066"/>
    <w:rsid w:val="00EF4643"/>
    <w:rsid w:val="00EF5AA8"/>
    <w:rsid w:val="00F0771F"/>
    <w:rsid w:val="00F145F6"/>
    <w:rsid w:val="00F17B39"/>
    <w:rsid w:val="00F2020A"/>
    <w:rsid w:val="00F206E6"/>
    <w:rsid w:val="00F30550"/>
    <w:rsid w:val="00F33AEA"/>
    <w:rsid w:val="00F5563D"/>
    <w:rsid w:val="00F578B8"/>
    <w:rsid w:val="00F710CF"/>
    <w:rsid w:val="00F76016"/>
    <w:rsid w:val="00F82AFA"/>
    <w:rsid w:val="00F91488"/>
    <w:rsid w:val="00F966DA"/>
    <w:rsid w:val="00FB0008"/>
    <w:rsid w:val="00FC0283"/>
    <w:rsid w:val="00FC0806"/>
    <w:rsid w:val="00FC5D50"/>
    <w:rsid w:val="00FC6C39"/>
    <w:rsid w:val="00FC7C97"/>
    <w:rsid w:val="00FE11B1"/>
    <w:rsid w:val="00FE4C12"/>
    <w:rsid w:val="00FF118D"/>
    <w:rsid w:val="00FF4731"/>
    <w:rsid w:val="00FF60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25"/>
  </w:style>
  <w:style w:type="paragraph" w:styleId="1">
    <w:name w:val="heading 1"/>
    <w:basedOn w:val="a"/>
    <w:next w:val="a"/>
    <w:link w:val="10"/>
    <w:uiPriority w:val="9"/>
    <w:qFormat/>
    <w:rsid w:val="0035150D"/>
    <w:pPr>
      <w:keepNext/>
      <w:keepLines/>
      <w:spacing w:after="0" w:line="276" w:lineRule="auto"/>
      <w:ind w:firstLine="709"/>
      <w:jc w:val="both"/>
      <w:outlineLvl w:val="0"/>
    </w:pPr>
    <w:rPr>
      <w:rFonts w:ascii="Times New Roman" w:eastAsiaTheme="majorEastAsia" w:hAnsi="Times New Roman" w:cstheme="majorBidi"/>
      <w:b/>
      <w:sz w:val="28"/>
      <w:szCs w:val="32"/>
    </w:rPr>
  </w:style>
  <w:style w:type="paragraph" w:styleId="2">
    <w:name w:val="heading 2"/>
    <w:basedOn w:val="a"/>
    <w:next w:val="a"/>
    <w:link w:val="20"/>
    <w:uiPriority w:val="9"/>
    <w:unhideWhenUsed/>
    <w:qFormat/>
    <w:rsid w:val="00CD16D8"/>
    <w:pPr>
      <w:keepNext/>
      <w:keepLines/>
      <w:spacing w:after="0" w:line="276" w:lineRule="auto"/>
      <w:ind w:firstLine="709"/>
      <w:jc w:val="both"/>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35150D"/>
    <w:pPr>
      <w:keepNext/>
      <w:keepLines/>
      <w:spacing w:after="0" w:line="276" w:lineRule="auto"/>
      <w:ind w:firstLine="709"/>
      <w:jc w:val="both"/>
      <w:outlineLvl w:val="2"/>
    </w:pPr>
    <w:rPr>
      <w:rFonts w:ascii="Times New Roman" w:eastAsiaTheme="majorEastAsia" w:hAnsi="Times New Roman" w:cstheme="majorBidi"/>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C6E"/>
    <w:pPr>
      <w:ind w:left="720"/>
      <w:contextualSpacing/>
    </w:pPr>
  </w:style>
  <w:style w:type="paragraph" w:styleId="a4">
    <w:name w:val="Normal (Web)"/>
    <w:basedOn w:val="a"/>
    <w:rsid w:val="00B723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qFormat/>
    <w:rsid w:val="00C179B1"/>
    <w:rPr>
      <w:rFonts w:ascii="Times New Roman" w:hAnsi="Times New Roman"/>
      <w:b/>
      <w:bCs/>
      <w:sz w:val="24"/>
    </w:rPr>
  </w:style>
  <w:style w:type="paragraph" w:customStyle="1" w:styleId="ConsNormal">
    <w:name w:val="ConsNormal"/>
    <w:rsid w:val="007A09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grame">
    <w:name w:val="grame"/>
    <w:basedOn w:val="a0"/>
    <w:rsid w:val="007A0914"/>
  </w:style>
  <w:style w:type="character" w:styleId="a6">
    <w:name w:val="Hyperlink"/>
    <w:basedOn w:val="a0"/>
    <w:uiPriority w:val="99"/>
    <w:rsid w:val="008477AB"/>
    <w:rPr>
      <w:color w:val="0000FF"/>
      <w:u w:val="single"/>
    </w:rPr>
  </w:style>
  <w:style w:type="character" w:customStyle="1" w:styleId="10">
    <w:name w:val="Заголовок 1 Знак"/>
    <w:basedOn w:val="a0"/>
    <w:link w:val="1"/>
    <w:uiPriority w:val="9"/>
    <w:rsid w:val="0035150D"/>
    <w:rPr>
      <w:rFonts w:ascii="Times New Roman" w:eastAsiaTheme="majorEastAsia" w:hAnsi="Times New Roman" w:cstheme="majorBidi"/>
      <w:b/>
      <w:sz w:val="28"/>
      <w:szCs w:val="32"/>
    </w:rPr>
  </w:style>
  <w:style w:type="paragraph" w:styleId="a7">
    <w:name w:val="Balloon Text"/>
    <w:basedOn w:val="a"/>
    <w:link w:val="a8"/>
    <w:uiPriority w:val="99"/>
    <w:semiHidden/>
    <w:unhideWhenUsed/>
    <w:rsid w:val="007662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62AC"/>
    <w:rPr>
      <w:rFonts w:ascii="Segoe UI" w:hAnsi="Segoe UI" w:cs="Segoe UI"/>
      <w:sz w:val="18"/>
      <w:szCs w:val="18"/>
    </w:rPr>
  </w:style>
  <w:style w:type="character" w:customStyle="1" w:styleId="20">
    <w:name w:val="Заголовок 2 Знак"/>
    <w:basedOn w:val="a0"/>
    <w:link w:val="2"/>
    <w:uiPriority w:val="9"/>
    <w:rsid w:val="00CD16D8"/>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35150D"/>
    <w:rPr>
      <w:rFonts w:ascii="Times New Roman" w:eastAsiaTheme="majorEastAsia" w:hAnsi="Times New Roman" w:cstheme="majorBidi"/>
      <w:b/>
      <w:sz w:val="28"/>
      <w:szCs w:val="24"/>
    </w:rPr>
  </w:style>
  <w:style w:type="paragraph" w:styleId="a9">
    <w:name w:val="TOC Heading"/>
    <w:basedOn w:val="1"/>
    <w:next w:val="a"/>
    <w:uiPriority w:val="39"/>
    <w:unhideWhenUsed/>
    <w:qFormat/>
    <w:rsid w:val="00F76016"/>
    <w:pPr>
      <w:spacing w:before="240" w:line="259" w:lineRule="auto"/>
      <w:ind w:firstLine="0"/>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F76016"/>
    <w:pPr>
      <w:spacing w:before="120" w:after="120"/>
    </w:pPr>
    <w:rPr>
      <w:b/>
      <w:bCs/>
      <w:caps/>
      <w:sz w:val="20"/>
      <w:szCs w:val="20"/>
    </w:rPr>
  </w:style>
  <w:style w:type="paragraph" w:styleId="21">
    <w:name w:val="toc 2"/>
    <w:basedOn w:val="a"/>
    <w:next w:val="a"/>
    <w:autoRedefine/>
    <w:uiPriority w:val="39"/>
    <w:unhideWhenUsed/>
    <w:rsid w:val="00B6017A"/>
    <w:pPr>
      <w:spacing w:after="0"/>
      <w:ind w:left="220"/>
    </w:pPr>
    <w:rPr>
      <w:smallCaps/>
      <w:sz w:val="20"/>
      <w:szCs w:val="20"/>
    </w:rPr>
  </w:style>
  <w:style w:type="paragraph" w:styleId="31">
    <w:name w:val="toc 3"/>
    <w:basedOn w:val="a"/>
    <w:next w:val="a"/>
    <w:autoRedefine/>
    <w:uiPriority w:val="39"/>
    <w:unhideWhenUsed/>
    <w:rsid w:val="00F76016"/>
    <w:pPr>
      <w:spacing w:after="0"/>
      <w:ind w:left="440"/>
    </w:pPr>
    <w:rPr>
      <w:i/>
      <w:iCs/>
      <w:sz w:val="20"/>
      <w:szCs w:val="20"/>
    </w:rPr>
  </w:style>
  <w:style w:type="paragraph" w:styleId="aa">
    <w:name w:val="No Spacing"/>
    <w:link w:val="ab"/>
    <w:uiPriority w:val="1"/>
    <w:qFormat/>
    <w:rsid w:val="000B0D6C"/>
    <w:pPr>
      <w:spacing w:after="0" w:line="240" w:lineRule="auto"/>
    </w:pPr>
    <w:rPr>
      <w:rFonts w:eastAsiaTheme="minorEastAsia"/>
      <w:lang w:eastAsia="ru-RU"/>
    </w:rPr>
  </w:style>
  <w:style w:type="character" w:customStyle="1" w:styleId="ab">
    <w:name w:val="Без интервала Знак"/>
    <w:basedOn w:val="a0"/>
    <w:link w:val="aa"/>
    <w:uiPriority w:val="1"/>
    <w:rsid w:val="000B0D6C"/>
    <w:rPr>
      <w:rFonts w:eastAsiaTheme="minorEastAsia"/>
      <w:lang w:eastAsia="ru-RU"/>
    </w:rPr>
  </w:style>
  <w:style w:type="paragraph" w:styleId="ac">
    <w:name w:val="header"/>
    <w:basedOn w:val="a"/>
    <w:link w:val="ad"/>
    <w:uiPriority w:val="99"/>
    <w:unhideWhenUsed/>
    <w:rsid w:val="003C409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C4099"/>
  </w:style>
  <w:style w:type="paragraph" w:styleId="ae">
    <w:name w:val="footer"/>
    <w:basedOn w:val="a"/>
    <w:link w:val="af"/>
    <w:uiPriority w:val="99"/>
    <w:unhideWhenUsed/>
    <w:rsid w:val="003C40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C4099"/>
  </w:style>
  <w:style w:type="paragraph" w:styleId="22">
    <w:name w:val="Body Text Indent 2"/>
    <w:basedOn w:val="a"/>
    <w:link w:val="23"/>
    <w:uiPriority w:val="99"/>
    <w:semiHidden/>
    <w:rsid w:val="00F33AEA"/>
    <w:pPr>
      <w:spacing w:after="0" w:line="240" w:lineRule="auto"/>
      <w:ind w:firstLine="708"/>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F33AEA"/>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33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33AEA"/>
    <w:rPr>
      <w:rFonts w:ascii="Courier New" w:eastAsia="Times New Roman" w:hAnsi="Courier New" w:cs="Courier New"/>
      <w:sz w:val="20"/>
      <w:szCs w:val="20"/>
      <w:lang w:eastAsia="ru-RU"/>
    </w:rPr>
  </w:style>
  <w:style w:type="paragraph" w:customStyle="1" w:styleId="-">
    <w:name w:val="Геоград-ТХ"/>
    <w:basedOn w:val="a"/>
    <w:link w:val="-0"/>
    <w:qFormat/>
    <w:rsid w:val="00F33AEA"/>
    <w:pPr>
      <w:spacing w:before="120" w:after="120" w:line="276" w:lineRule="auto"/>
      <w:ind w:firstLine="851"/>
      <w:contextualSpacing/>
      <w:jc w:val="both"/>
    </w:pPr>
    <w:rPr>
      <w:rFonts w:ascii="Times New Roman" w:eastAsia="Times New Roman" w:hAnsi="Times New Roman" w:cs="Times New Roman"/>
      <w:sz w:val="28"/>
    </w:rPr>
  </w:style>
  <w:style w:type="character" w:customStyle="1" w:styleId="-0">
    <w:name w:val="Геоград-ТХ Знак"/>
    <w:link w:val="-"/>
    <w:rsid w:val="00F33AEA"/>
    <w:rPr>
      <w:rFonts w:ascii="Times New Roman" w:eastAsia="Times New Roman" w:hAnsi="Times New Roman" w:cs="Times New Roman"/>
      <w:sz w:val="28"/>
    </w:rPr>
  </w:style>
  <w:style w:type="paragraph" w:customStyle="1" w:styleId="af0">
    <w:name w:val="Мария"/>
    <w:basedOn w:val="a"/>
    <w:uiPriority w:val="99"/>
    <w:rsid w:val="00924C65"/>
    <w:pPr>
      <w:spacing w:before="240" w:after="120" w:line="240" w:lineRule="auto"/>
      <w:ind w:firstLine="709"/>
      <w:jc w:val="both"/>
    </w:pPr>
    <w:rPr>
      <w:rFonts w:ascii="Times New Roman" w:eastAsia="Times New Roman" w:hAnsi="Times New Roman" w:cs="Times New Roman"/>
      <w:sz w:val="26"/>
      <w:szCs w:val="26"/>
      <w:lang w:eastAsia="ru-RU"/>
    </w:rPr>
  </w:style>
  <w:style w:type="paragraph" w:customStyle="1" w:styleId="ConsPlusNormal">
    <w:name w:val="ConsPlusNormal"/>
    <w:rsid w:val="003E49CC"/>
    <w:pPr>
      <w:widowControl w:val="0"/>
      <w:suppressAutoHyphens/>
      <w:spacing w:after="0" w:line="240" w:lineRule="auto"/>
      <w:ind w:firstLine="720"/>
    </w:pPr>
    <w:rPr>
      <w:rFonts w:ascii="Arial" w:eastAsia="Lucida Sans Unicode" w:hAnsi="Arial" w:cs="Arial"/>
      <w:kern w:val="1"/>
      <w:sz w:val="24"/>
      <w:szCs w:val="24"/>
      <w:lang w:eastAsia="hi-IN" w:bidi="hi-IN"/>
    </w:rPr>
  </w:style>
  <w:style w:type="paragraph" w:styleId="af1">
    <w:name w:val="caption"/>
    <w:basedOn w:val="a"/>
    <w:next w:val="a"/>
    <w:link w:val="af2"/>
    <w:qFormat/>
    <w:rsid w:val="003E49CC"/>
    <w:pPr>
      <w:spacing w:after="200" w:line="276" w:lineRule="auto"/>
    </w:pPr>
    <w:rPr>
      <w:rFonts w:ascii="Calibri" w:eastAsia="Times New Roman" w:hAnsi="Calibri" w:cs="Calibri"/>
      <w:b/>
      <w:bCs/>
      <w:sz w:val="20"/>
      <w:szCs w:val="20"/>
    </w:rPr>
  </w:style>
  <w:style w:type="character" w:customStyle="1" w:styleId="af2">
    <w:name w:val="Название объекта Знак"/>
    <w:basedOn w:val="a0"/>
    <w:link w:val="af1"/>
    <w:rsid w:val="003E49CC"/>
    <w:rPr>
      <w:rFonts w:ascii="Calibri" w:eastAsia="Times New Roman" w:hAnsi="Calibri" w:cs="Calibri"/>
      <w:b/>
      <w:bCs/>
      <w:sz w:val="20"/>
      <w:szCs w:val="20"/>
    </w:rPr>
  </w:style>
  <w:style w:type="character" w:styleId="af3">
    <w:name w:val="page number"/>
    <w:basedOn w:val="a0"/>
    <w:rsid w:val="006A11F0"/>
  </w:style>
  <w:style w:type="paragraph" w:styleId="af4">
    <w:name w:val="Subtitle"/>
    <w:basedOn w:val="a"/>
    <w:next w:val="a"/>
    <w:link w:val="af5"/>
    <w:uiPriority w:val="99"/>
    <w:qFormat/>
    <w:rsid w:val="008E3558"/>
    <w:pPr>
      <w:numPr>
        <w:ilvl w:val="1"/>
      </w:numPr>
      <w:spacing w:after="0" w:line="360" w:lineRule="auto"/>
      <w:ind w:firstLine="680"/>
      <w:jc w:val="both"/>
    </w:pPr>
    <w:rPr>
      <w:rFonts w:ascii="Cambria" w:eastAsia="Times New Roman" w:hAnsi="Cambria" w:cs="Times New Roman"/>
      <w:i/>
      <w:iCs/>
      <w:color w:val="4F81BD"/>
      <w:spacing w:val="15"/>
      <w:sz w:val="24"/>
      <w:szCs w:val="24"/>
    </w:rPr>
  </w:style>
  <w:style w:type="character" w:customStyle="1" w:styleId="af5">
    <w:name w:val="Подзаголовок Знак"/>
    <w:basedOn w:val="a0"/>
    <w:link w:val="af4"/>
    <w:uiPriority w:val="99"/>
    <w:rsid w:val="008E3558"/>
    <w:rPr>
      <w:rFonts w:ascii="Cambria" w:eastAsia="Times New Roman" w:hAnsi="Cambria" w:cs="Times New Roman"/>
      <w:i/>
      <w:iCs/>
      <w:color w:val="4F81BD"/>
      <w:spacing w:val="15"/>
      <w:sz w:val="24"/>
      <w:szCs w:val="24"/>
    </w:rPr>
  </w:style>
  <w:style w:type="paragraph" w:styleId="24">
    <w:name w:val="Body Text 2"/>
    <w:basedOn w:val="a"/>
    <w:link w:val="25"/>
    <w:uiPriority w:val="99"/>
    <w:semiHidden/>
    <w:unhideWhenUsed/>
    <w:rsid w:val="00EB4288"/>
    <w:pPr>
      <w:spacing w:after="120" w:line="480" w:lineRule="auto"/>
    </w:pPr>
  </w:style>
  <w:style w:type="character" w:customStyle="1" w:styleId="25">
    <w:name w:val="Основной текст 2 Знак"/>
    <w:basedOn w:val="a0"/>
    <w:link w:val="24"/>
    <w:uiPriority w:val="99"/>
    <w:semiHidden/>
    <w:rsid w:val="00EB4288"/>
  </w:style>
  <w:style w:type="paragraph" w:styleId="4">
    <w:name w:val="toc 4"/>
    <w:basedOn w:val="a"/>
    <w:next w:val="a"/>
    <w:autoRedefine/>
    <w:uiPriority w:val="39"/>
    <w:unhideWhenUsed/>
    <w:rsid w:val="007A1695"/>
    <w:pPr>
      <w:spacing w:after="0"/>
      <w:ind w:left="660"/>
    </w:pPr>
    <w:rPr>
      <w:sz w:val="18"/>
      <w:szCs w:val="18"/>
    </w:rPr>
  </w:style>
  <w:style w:type="paragraph" w:styleId="5">
    <w:name w:val="toc 5"/>
    <w:basedOn w:val="a"/>
    <w:next w:val="a"/>
    <w:autoRedefine/>
    <w:uiPriority w:val="39"/>
    <w:unhideWhenUsed/>
    <w:rsid w:val="007A1695"/>
    <w:pPr>
      <w:spacing w:after="0"/>
      <w:ind w:left="880"/>
    </w:pPr>
    <w:rPr>
      <w:sz w:val="18"/>
      <w:szCs w:val="18"/>
    </w:rPr>
  </w:style>
  <w:style w:type="paragraph" w:styleId="6">
    <w:name w:val="toc 6"/>
    <w:basedOn w:val="a"/>
    <w:next w:val="a"/>
    <w:autoRedefine/>
    <w:uiPriority w:val="39"/>
    <w:unhideWhenUsed/>
    <w:rsid w:val="007A1695"/>
    <w:pPr>
      <w:spacing w:after="0"/>
      <w:ind w:left="1100"/>
    </w:pPr>
    <w:rPr>
      <w:sz w:val="18"/>
      <w:szCs w:val="18"/>
    </w:rPr>
  </w:style>
  <w:style w:type="paragraph" w:styleId="7">
    <w:name w:val="toc 7"/>
    <w:basedOn w:val="a"/>
    <w:next w:val="a"/>
    <w:autoRedefine/>
    <w:uiPriority w:val="39"/>
    <w:unhideWhenUsed/>
    <w:rsid w:val="007A1695"/>
    <w:pPr>
      <w:spacing w:after="0"/>
      <w:ind w:left="1320"/>
    </w:pPr>
    <w:rPr>
      <w:sz w:val="18"/>
      <w:szCs w:val="18"/>
    </w:rPr>
  </w:style>
  <w:style w:type="paragraph" w:styleId="8">
    <w:name w:val="toc 8"/>
    <w:basedOn w:val="a"/>
    <w:next w:val="a"/>
    <w:autoRedefine/>
    <w:uiPriority w:val="39"/>
    <w:unhideWhenUsed/>
    <w:rsid w:val="007A1695"/>
    <w:pPr>
      <w:spacing w:after="0"/>
      <w:ind w:left="1540"/>
    </w:pPr>
    <w:rPr>
      <w:sz w:val="18"/>
      <w:szCs w:val="18"/>
    </w:rPr>
  </w:style>
  <w:style w:type="paragraph" w:styleId="9">
    <w:name w:val="toc 9"/>
    <w:basedOn w:val="a"/>
    <w:next w:val="a"/>
    <w:autoRedefine/>
    <w:uiPriority w:val="39"/>
    <w:unhideWhenUsed/>
    <w:rsid w:val="007A1695"/>
    <w:pPr>
      <w:spacing w:after="0"/>
      <w:ind w:left="1760"/>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25"/>
  </w:style>
  <w:style w:type="paragraph" w:styleId="1">
    <w:name w:val="heading 1"/>
    <w:basedOn w:val="a"/>
    <w:next w:val="a"/>
    <w:link w:val="10"/>
    <w:uiPriority w:val="9"/>
    <w:qFormat/>
    <w:rsid w:val="0035150D"/>
    <w:pPr>
      <w:keepNext/>
      <w:keepLines/>
      <w:spacing w:after="0" w:line="276" w:lineRule="auto"/>
      <w:ind w:firstLine="709"/>
      <w:jc w:val="both"/>
      <w:outlineLvl w:val="0"/>
    </w:pPr>
    <w:rPr>
      <w:rFonts w:ascii="Times New Roman" w:eastAsiaTheme="majorEastAsia" w:hAnsi="Times New Roman" w:cstheme="majorBidi"/>
      <w:b/>
      <w:sz w:val="28"/>
      <w:szCs w:val="32"/>
    </w:rPr>
  </w:style>
  <w:style w:type="paragraph" w:styleId="2">
    <w:name w:val="heading 2"/>
    <w:basedOn w:val="a"/>
    <w:next w:val="a"/>
    <w:link w:val="20"/>
    <w:uiPriority w:val="9"/>
    <w:unhideWhenUsed/>
    <w:qFormat/>
    <w:rsid w:val="00CD16D8"/>
    <w:pPr>
      <w:keepNext/>
      <w:keepLines/>
      <w:spacing w:after="0" w:line="276" w:lineRule="auto"/>
      <w:ind w:firstLine="709"/>
      <w:jc w:val="both"/>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35150D"/>
    <w:pPr>
      <w:keepNext/>
      <w:keepLines/>
      <w:spacing w:after="0" w:line="276" w:lineRule="auto"/>
      <w:ind w:firstLine="709"/>
      <w:jc w:val="both"/>
      <w:outlineLvl w:val="2"/>
    </w:pPr>
    <w:rPr>
      <w:rFonts w:ascii="Times New Roman" w:eastAsiaTheme="majorEastAsia" w:hAnsi="Times New Roman" w:cstheme="majorBidi"/>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C6E"/>
    <w:pPr>
      <w:ind w:left="720"/>
      <w:contextualSpacing/>
    </w:pPr>
  </w:style>
  <w:style w:type="paragraph" w:styleId="a4">
    <w:name w:val="Normal (Web)"/>
    <w:basedOn w:val="a"/>
    <w:rsid w:val="00B723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qFormat/>
    <w:rsid w:val="00C179B1"/>
    <w:rPr>
      <w:rFonts w:ascii="Times New Roman" w:hAnsi="Times New Roman"/>
      <w:b/>
      <w:bCs/>
      <w:sz w:val="24"/>
    </w:rPr>
  </w:style>
  <w:style w:type="paragraph" w:customStyle="1" w:styleId="ConsNormal">
    <w:name w:val="ConsNormal"/>
    <w:rsid w:val="007A09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grame">
    <w:name w:val="grame"/>
    <w:basedOn w:val="a0"/>
    <w:rsid w:val="007A0914"/>
  </w:style>
  <w:style w:type="character" w:styleId="a6">
    <w:name w:val="Hyperlink"/>
    <w:basedOn w:val="a0"/>
    <w:uiPriority w:val="99"/>
    <w:rsid w:val="008477AB"/>
    <w:rPr>
      <w:color w:val="0000FF"/>
      <w:u w:val="single"/>
    </w:rPr>
  </w:style>
  <w:style w:type="character" w:customStyle="1" w:styleId="10">
    <w:name w:val="Заголовок 1 Знак"/>
    <w:basedOn w:val="a0"/>
    <w:link w:val="1"/>
    <w:uiPriority w:val="9"/>
    <w:rsid w:val="0035150D"/>
    <w:rPr>
      <w:rFonts w:ascii="Times New Roman" w:eastAsiaTheme="majorEastAsia" w:hAnsi="Times New Roman" w:cstheme="majorBidi"/>
      <w:b/>
      <w:sz w:val="28"/>
      <w:szCs w:val="32"/>
    </w:rPr>
  </w:style>
  <w:style w:type="paragraph" w:styleId="a7">
    <w:name w:val="Balloon Text"/>
    <w:basedOn w:val="a"/>
    <w:link w:val="a8"/>
    <w:uiPriority w:val="99"/>
    <w:semiHidden/>
    <w:unhideWhenUsed/>
    <w:rsid w:val="007662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62AC"/>
    <w:rPr>
      <w:rFonts w:ascii="Segoe UI" w:hAnsi="Segoe UI" w:cs="Segoe UI"/>
      <w:sz w:val="18"/>
      <w:szCs w:val="18"/>
    </w:rPr>
  </w:style>
  <w:style w:type="character" w:customStyle="1" w:styleId="20">
    <w:name w:val="Заголовок 2 Знак"/>
    <w:basedOn w:val="a0"/>
    <w:link w:val="2"/>
    <w:uiPriority w:val="9"/>
    <w:rsid w:val="00CD16D8"/>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35150D"/>
    <w:rPr>
      <w:rFonts w:ascii="Times New Roman" w:eastAsiaTheme="majorEastAsia" w:hAnsi="Times New Roman" w:cstheme="majorBidi"/>
      <w:b/>
      <w:sz w:val="28"/>
      <w:szCs w:val="24"/>
    </w:rPr>
  </w:style>
  <w:style w:type="paragraph" w:styleId="a9">
    <w:name w:val="TOC Heading"/>
    <w:basedOn w:val="1"/>
    <w:next w:val="a"/>
    <w:uiPriority w:val="39"/>
    <w:unhideWhenUsed/>
    <w:qFormat/>
    <w:rsid w:val="00F76016"/>
    <w:pPr>
      <w:spacing w:before="240" w:line="259" w:lineRule="auto"/>
      <w:ind w:firstLine="0"/>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F76016"/>
    <w:pPr>
      <w:spacing w:before="120" w:after="120"/>
    </w:pPr>
    <w:rPr>
      <w:b/>
      <w:bCs/>
      <w:caps/>
      <w:sz w:val="20"/>
      <w:szCs w:val="20"/>
    </w:rPr>
  </w:style>
  <w:style w:type="paragraph" w:styleId="21">
    <w:name w:val="toc 2"/>
    <w:basedOn w:val="a"/>
    <w:next w:val="a"/>
    <w:autoRedefine/>
    <w:uiPriority w:val="39"/>
    <w:unhideWhenUsed/>
    <w:rsid w:val="00B6017A"/>
    <w:pPr>
      <w:spacing w:after="0"/>
      <w:ind w:left="220"/>
    </w:pPr>
    <w:rPr>
      <w:smallCaps/>
      <w:sz w:val="20"/>
      <w:szCs w:val="20"/>
    </w:rPr>
  </w:style>
  <w:style w:type="paragraph" w:styleId="31">
    <w:name w:val="toc 3"/>
    <w:basedOn w:val="a"/>
    <w:next w:val="a"/>
    <w:autoRedefine/>
    <w:uiPriority w:val="39"/>
    <w:unhideWhenUsed/>
    <w:rsid w:val="00F76016"/>
    <w:pPr>
      <w:spacing w:after="0"/>
      <w:ind w:left="440"/>
    </w:pPr>
    <w:rPr>
      <w:i/>
      <w:iCs/>
      <w:sz w:val="20"/>
      <w:szCs w:val="20"/>
    </w:rPr>
  </w:style>
  <w:style w:type="paragraph" w:styleId="aa">
    <w:name w:val="No Spacing"/>
    <w:link w:val="ab"/>
    <w:uiPriority w:val="1"/>
    <w:qFormat/>
    <w:rsid w:val="000B0D6C"/>
    <w:pPr>
      <w:spacing w:after="0" w:line="240" w:lineRule="auto"/>
    </w:pPr>
    <w:rPr>
      <w:rFonts w:eastAsiaTheme="minorEastAsia"/>
      <w:lang w:eastAsia="ru-RU"/>
    </w:rPr>
  </w:style>
  <w:style w:type="character" w:customStyle="1" w:styleId="ab">
    <w:name w:val="Без интервала Знак"/>
    <w:basedOn w:val="a0"/>
    <w:link w:val="aa"/>
    <w:uiPriority w:val="1"/>
    <w:rsid w:val="000B0D6C"/>
    <w:rPr>
      <w:rFonts w:eastAsiaTheme="minorEastAsia"/>
      <w:lang w:eastAsia="ru-RU"/>
    </w:rPr>
  </w:style>
  <w:style w:type="paragraph" w:styleId="ac">
    <w:name w:val="header"/>
    <w:basedOn w:val="a"/>
    <w:link w:val="ad"/>
    <w:uiPriority w:val="99"/>
    <w:unhideWhenUsed/>
    <w:rsid w:val="003C409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C4099"/>
  </w:style>
  <w:style w:type="paragraph" w:styleId="ae">
    <w:name w:val="footer"/>
    <w:basedOn w:val="a"/>
    <w:link w:val="af"/>
    <w:uiPriority w:val="99"/>
    <w:unhideWhenUsed/>
    <w:rsid w:val="003C409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C4099"/>
  </w:style>
  <w:style w:type="paragraph" w:styleId="22">
    <w:name w:val="Body Text Indent 2"/>
    <w:basedOn w:val="a"/>
    <w:link w:val="23"/>
    <w:uiPriority w:val="99"/>
    <w:semiHidden/>
    <w:rsid w:val="00F33AEA"/>
    <w:pPr>
      <w:spacing w:after="0" w:line="240" w:lineRule="auto"/>
      <w:ind w:firstLine="708"/>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F33AEA"/>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33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33AEA"/>
    <w:rPr>
      <w:rFonts w:ascii="Courier New" w:eastAsia="Times New Roman" w:hAnsi="Courier New" w:cs="Courier New"/>
      <w:sz w:val="20"/>
      <w:szCs w:val="20"/>
      <w:lang w:eastAsia="ru-RU"/>
    </w:rPr>
  </w:style>
  <w:style w:type="paragraph" w:customStyle="1" w:styleId="-">
    <w:name w:val="Геоград-ТХ"/>
    <w:basedOn w:val="a"/>
    <w:link w:val="-0"/>
    <w:qFormat/>
    <w:rsid w:val="00F33AEA"/>
    <w:pPr>
      <w:spacing w:before="120" w:after="120" w:line="276" w:lineRule="auto"/>
      <w:ind w:firstLine="851"/>
      <w:contextualSpacing/>
      <w:jc w:val="both"/>
    </w:pPr>
    <w:rPr>
      <w:rFonts w:ascii="Times New Roman" w:eastAsia="Times New Roman" w:hAnsi="Times New Roman" w:cs="Times New Roman"/>
      <w:sz w:val="28"/>
    </w:rPr>
  </w:style>
  <w:style w:type="character" w:customStyle="1" w:styleId="-0">
    <w:name w:val="Геоград-ТХ Знак"/>
    <w:link w:val="-"/>
    <w:rsid w:val="00F33AEA"/>
    <w:rPr>
      <w:rFonts w:ascii="Times New Roman" w:eastAsia="Times New Roman" w:hAnsi="Times New Roman" w:cs="Times New Roman"/>
      <w:sz w:val="28"/>
    </w:rPr>
  </w:style>
  <w:style w:type="paragraph" w:customStyle="1" w:styleId="af0">
    <w:name w:val="Мария"/>
    <w:basedOn w:val="a"/>
    <w:uiPriority w:val="99"/>
    <w:rsid w:val="00924C65"/>
    <w:pPr>
      <w:spacing w:before="240" w:after="120" w:line="240" w:lineRule="auto"/>
      <w:ind w:firstLine="709"/>
      <w:jc w:val="both"/>
    </w:pPr>
    <w:rPr>
      <w:rFonts w:ascii="Times New Roman" w:eastAsia="Times New Roman" w:hAnsi="Times New Roman" w:cs="Times New Roman"/>
      <w:sz w:val="26"/>
      <w:szCs w:val="26"/>
      <w:lang w:eastAsia="ru-RU"/>
    </w:rPr>
  </w:style>
  <w:style w:type="paragraph" w:customStyle="1" w:styleId="ConsPlusNormal">
    <w:name w:val="ConsPlusNormal"/>
    <w:rsid w:val="003E49CC"/>
    <w:pPr>
      <w:widowControl w:val="0"/>
      <w:suppressAutoHyphens/>
      <w:spacing w:after="0" w:line="240" w:lineRule="auto"/>
      <w:ind w:firstLine="720"/>
    </w:pPr>
    <w:rPr>
      <w:rFonts w:ascii="Arial" w:eastAsia="Lucida Sans Unicode" w:hAnsi="Arial" w:cs="Arial"/>
      <w:kern w:val="1"/>
      <w:sz w:val="24"/>
      <w:szCs w:val="24"/>
      <w:lang w:eastAsia="hi-IN" w:bidi="hi-IN"/>
    </w:rPr>
  </w:style>
  <w:style w:type="paragraph" w:styleId="af1">
    <w:name w:val="caption"/>
    <w:basedOn w:val="a"/>
    <w:next w:val="a"/>
    <w:link w:val="af2"/>
    <w:qFormat/>
    <w:rsid w:val="003E49CC"/>
    <w:pPr>
      <w:spacing w:after="200" w:line="276" w:lineRule="auto"/>
    </w:pPr>
    <w:rPr>
      <w:rFonts w:ascii="Calibri" w:eastAsia="Times New Roman" w:hAnsi="Calibri" w:cs="Calibri"/>
      <w:b/>
      <w:bCs/>
      <w:sz w:val="20"/>
      <w:szCs w:val="20"/>
    </w:rPr>
  </w:style>
  <w:style w:type="character" w:customStyle="1" w:styleId="af2">
    <w:name w:val="Название объекта Знак"/>
    <w:basedOn w:val="a0"/>
    <w:link w:val="af1"/>
    <w:rsid w:val="003E49CC"/>
    <w:rPr>
      <w:rFonts w:ascii="Calibri" w:eastAsia="Times New Roman" w:hAnsi="Calibri" w:cs="Calibri"/>
      <w:b/>
      <w:bCs/>
      <w:sz w:val="20"/>
      <w:szCs w:val="20"/>
    </w:rPr>
  </w:style>
  <w:style w:type="character" w:styleId="af3">
    <w:name w:val="page number"/>
    <w:basedOn w:val="a0"/>
    <w:rsid w:val="006A11F0"/>
  </w:style>
  <w:style w:type="paragraph" w:styleId="af4">
    <w:name w:val="Subtitle"/>
    <w:basedOn w:val="a"/>
    <w:next w:val="a"/>
    <w:link w:val="af5"/>
    <w:uiPriority w:val="99"/>
    <w:qFormat/>
    <w:rsid w:val="008E3558"/>
    <w:pPr>
      <w:numPr>
        <w:ilvl w:val="1"/>
      </w:numPr>
      <w:spacing w:after="0" w:line="360" w:lineRule="auto"/>
      <w:ind w:firstLine="680"/>
      <w:jc w:val="both"/>
    </w:pPr>
    <w:rPr>
      <w:rFonts w:ascii="Cambria" w:eastAsia="Times New Roman" w:hAnsi="Cambria" w:cs="Times New Roman"/>
      <w:i/>
      <w:iCs/>
      <w:color w:val="4F81BD"/>
      <w:spacing w:val="15"/>
      <w:sz w:val="24"/>
      <w:szCs w:val="24"/>
    </w:rPr>
  </w:style>
  <w:style w:type="character" w:customStyle="1" w:styleId="af5">
    <w:name w:val="Подзаголовок Знак"/>
    <w:basedOn w:val="a0"/>
    <w:link w:val="af4"/>
    <w:uiPriority w:val="99"/>
    <w:rsid w:val="008E3558"/>
    <w:rPr>
      <w:rFonts w:ascii="Cambria" w:eastAsia="Times New Roman" w:hAnsi="Cambria" w:cs="Times New Roman"/>
      <w:i/>
      <w:iCs/>
      <w:color w:val="4F81BD"/>
      <w:spacing w:val="15"/>
      <w:sz w:val="24"/>
      <w:szCs w:val="24"/>
    </w:rPr>
  </w:style>
  <w:style w:type="paragraph" w:styleId="24">
    <w:name w:val="Body Text 2"/>
    <w:basedOn w:val="a"/>
    <w:link w:val="25"/>
    <w:uiPriority w:val="99"/>
    <w:semiHidden/>
    <w:unhideWhenUsed/>
    <w:rsid w:val="00EB4288"/>
    <w:pPr>
      <w:spacing w:after="120" w:line="480" w:lineRule="auto"/>
    </w:pPr>
  </w:style>
  <w:style w:type="character" w:customStyle="1" w:styleId="25">
    <w:name w:val="Основной текст 2 Знак"/>
    <w:basedOn w:val="a0"/>
    <w:link w:val="24"/>
    <w:uiPriority w:val="99"/>
    <w:semiHidden/>
    <w:rsid w:val="00EB4288"/>
  </w:style>
  <w:style w:type="paragraph" w:styleId="4">
    <w:name w:val="toc 4"/>
    <w:basedOn w:val="a"/>
    <w:next w:val="a"/>
    <w:autoRedefine/>
    <w:uiPriority w:val="39"/>
    <w:unhideWhenUsed/>
    <w:rsid w:val="007A1695"/>
    <w:pPr>
      <w:spacing w:after="0"/>
      <w:ind w:left="660"/>
    </w:pPr>
    <w:rPr>
      <w:sz w:val="18"/>
      <w:szCs w:val="18"/>
    </w:rPr>
  </w:style>
  <w:style w:type="paragraph" w:styleId="5">
    <w:name w:val="toc 5"/>
    <w:basedOn w:val="a"/>
    <w:next w:val="a"/>
    <w:autoRedefine/>
    <w:uiPriority w:val="39"/>
    <w:unhideWhenUsed/>
    <w:rsid w:val="007A1695"/>
    <w:pPr>
      <w:spacing w:after="0"/>
      <w:ind w:left="880"/>
    </w:pPr>
    <w:rPr>
      <w:sz w:val="18"/>
      <w:szCs w:val="18"/>
    </w:rPr>
  </w:style>
  <w:style w:type="paragraph" w:styleId="6">
    <w:name w:val="toc 6"/>
    <w:basedOn w:val="a"/>
    <w:next w:val="a"/>
    <w:autoRedefine/>
    <w:uiPriority w:val="39"/>
    <w:unhideWhenUsed/>
    <w:rsid w:val="007A1695"/>
    <w:pPr>
      <w:spacing w:after="0"/>
      <w:ind w:left="1100"/>
    </w:pPr>
    <w:rPr>
      <w:sz w:val="18"/>
      <w:szCs w:val="18"/>
    </w:rPr>
  </w:style>
  <w:style w:type="paragraph" w:styleId="7">
    <w:name w:val="toc 7"/>
    <w:basedOn w:val="a"/>
    <w:next w:val="a"/>
    <w:autoRedefine/>
    <w:uiPriority w:val="39"/>
    <w:unhideWhenUsed/>
    <w:rsid w:val="007A1695"/>
    <w:pPr>
      <w:spacing w:after="0"/>
      <w:ind w:left="1320"/>
    </w:pPr>
    <w:rPr>
      <w:sz w:val="18"/>
      <w:szCs w:val="18"/>
    </w:rPr>
  </w:style>
  <w:style w:type="paragraph" w:styleId="8">
    <w:name w:val="toc 8"/>
    <w:basedOn w:val="a"/>
    <w:next w:val="a"/>
    <w:autoRedefine/>
    <w:uiPriority w:val="39"/>
    <w:unhideWhenUsed/>
    <w:rsid w:val="007A1695"/>
    <w:pPr>
      <w:spacing w:after="0"/>
      <w:ind w:left="1540"/>
    </w:pPr>
    <w:rPr>
      <w:sz w:val="18"/>
      <w:szCs w:val="18"/>
    </w:rPr>
  </w:style>
  <w:style w:type="paragraph" w:styleId="9">
    <w:name w:val="toc 9"/>
    <w:basedOn w:val="a"/>
    <w:next w:val="a"/>
    <w:autoRedefine/>
    <w:uiPriority w:val="39"/>
    <w:unhideWhenUsed/>
    <w:rsid w:val="007A1695"/>
    <w:pPr>
      <w:spacing w:after="0"/>
      <w:ind w:left="1760"/>
    </w:pPr>
    <w:rPr>
      <w:sz w:val="18"/>
      <w:szCs w:val="18"/>
    </w:rPr>
  </w:style>
</w:styles>
</file>

<file path=word/webSettings.xml><?xml version="1.0" encoding="utf-8"?>
<w:webSettings xmlns:r="http://schemas.openxmlformats.org/officeDocument/2006/relationships" xmlns:w="http://schemas.openxmlformats.org/wordprocessingml/2006/main">
  <w:divs>
    <w:div w:id="959334176">
      <w:bodyDiv w:val="1"/>
      <w:marLeft w:val="0"/>
      <w:marRight w:val="0"/>
      <w:marTop w:val="0"/>
      <w:marBottom w:val="0"/>
      <w:divBdr>
        <w:top w:val="none" w:sz="0" w:space="0" w:color="auto"/>
        <w:left w:val="none" w:sz="0" w:space="0" w:color="auto"/>
        <w:bottom w:val="none" w:sz="0" w:space="0" w:color="auto"/>
        <w:right w:val="none" w:sz="0" w:space="0" w:color="auto"/>
      </w:divBdr>
      <w:divsChild>
        <w:div w:id="120001228">
          <w:marLeft w:val="0"/>
          <w:marRight w:val="0"/>
          <w:marTop w:val="0"/>
          <w:marBottom w:val="0"/>
          <w:divBdr>
            <w:top w:val="none" w:sz="0" w:space="0" w:color="auto"/>
            <w:left w:val="none" w:sz="0" w:space="0" w:color="auto"/>
            <w:bottom w:val="none" w:sz="0" w:space="0" w:color="auto"/>
            <w:right w:val="none" w:sz="0" w:space="0" w:color="auto"/>
          </w:divBdr>
        </w:div>
      </w:divsChild>
    </w:div>
    <w:div w:id="1710571830">
      <w:bodyDiv w:val="1"/>
      <w:marLeft w:val="0"/>
      <w:marRight w:val="0"/>
      <w:marTop w:val="0"/>
      <w:marBottom w:val="0"/>
      <w:divBdr>
        <w:top w:val="none" w:sz="0" w:space="0" w:color="auto"/>
        <w:left w:val="none" w:sz="0" w:space="0" w:color="auto"/>
        <w:bottom w:val="none" w:sz="0" w:space="0" w:color="auto"/>
        <w:right w:val="none" w:sz="0" w:space="0" w:color="auto"/>
      </w:divBdr>
    </w:div>
    <w:div w:id="18354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F13699-7DDD-4263-AED0-10133DCE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11134</Words>
  <Characters>63466</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нормативы градостроитеьного проектирования мо Тимашевский сельсовет Сакмарского района</vt:lpstr>
    </vt:vector>
  </TitlesOfParts>
  <Company>MICROSOFT</Company>
  <LinksUpToDate>false</LinksUpToDate>
  <CharactersWithSpaces>74452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нормативы градостроитеьного проектирования мо Сакмарский сельсовет Сакмарского района</dc:title>
  <dc:subject>Муниципального образования Рязановский сельсовет Асекеевского района Оренбургской области</dc:subject>
  <dc:creator>ООО «ГЕОТРЕНД» 2014</dc:creator>
  <cp:lastModifiedBy>admarh</cp:lastModifiedBy>
  <cp:revision>18</cp:revision>
  <cp:lastPrinted>2014-10-21T06:34:00Z</cp:lastPrinted>
  <dcterms:created xsi:type="dcterms:W3CDTF">2014-10-21T06:35:00Z</dcterms:created>
  <dcterms:modified xsi:type="dcterms:W3CDTF">2016-03-02T09:28:00Z</dcterms:modified>
</cp:coreProperties>
</file>